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64" w:rsidRPr="001D2E28" w:rsidRDefault="001D2E28" w:rsidP="00F92080">
      <w:pPr>
        <w:jc w:val="center"/>
        <w:rPr>
          <w:rFonts w:ascii="Arial" w:hAnsi="Arial" w:cs="Arial"/>
          <w:b/>
          <w:sz w:val="32"/>
          <w:szCs w:val="32"/>
        </w:rPr>
      </w:pPr>
      <w:r>
        <w:rPr>
          <w:noProof/>
          <w:lang w:eastAsia="pt-BR"/>
        </w:rPr>
        <w:drawing>
          <wp:anchor distT="0" distB="0" distL="114300" distR="114300" simplePos="0" relativeHeight="251656190" behindDoc="0" locked="0" layoutInCell="1" allowOverlap="1">
            <wp:simplePos x="0" y="0"/>
            <wp:positionH relativeFrom="column">
              <wp:posOffset>-45085</wp:posOffset>
            </wp:positionH>
            <wp:positionV relativeFrom="paragraph">
              <wp:posOffset>-870585</wp:posOffset>
            </wp:positionV>
            <wp:extent cx="1066800" cy="581025"/>
            <wp:effectExtent l="19050" t="0" r="0" b="0"/>
            <wp:wrapNone/>
            <wp:docPr id="6" name="Imagem 6" descr="C:\Users\NEaD\Pictures\quadro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aD\Pictures\quadro25.jpg"/>
                    <pic:cNvPicPr>
                      <a:picLocks noChangeAspect="1" noChangeArrowheads="1"/>
                    </pic:cNvPicPr>
                  </pic:nvPicPr>
                  <pic:blipFill>
                    <a:blip r:embed="rId8" cstate="print"/>
                    <a:srcRect t="8134" r="15882" b="54545"/>
                    <a:stretch>
                      <a:fillRect/>
                    </a:stretch>
                  </pic:blipFill>
                  <pic:spPr bwMode="auto">
                    <a:xfrm>
                      <a:off x="0" y="0"/>
                      <a:ext cx="1066800" cy="581025"/>
                    </a:xfrm>
                    <a:prstGeom prst="rect">
                      <a:avLst/>
                    </a:prstGeom>
                    <a:noFill/>
                    <a:ln w="9525">
                      <a:noFill/>
                      <a:miter lim="800000"/>
                      <a:headEnd/>
                      <a:tailEnd/>
                    </a:ln>
                  </pic:spPr>
                </pic:pic>
              </a:graphicData>
            </a:graphic>
          </wp:anchor>
        </w:drawing>
      </w:r>
      <w:r w:rsidR="00057764" w:rsidRPr="001D2E28">
        <w:rPr>
          <w:rFonts w:ascii="Arial" w:hAnsi="Arial" w:cs="Arial"/>
          <w:b/>
          <w:sz w:val="32"/>
          <w:szCs w:val="32"/>
        </w:rPr>
        <w:t xml:space="preserve">OLIMPÍADA </w:t>
      </w:r>
      <w:r w:rsidR="007164F5">
        <w:rPr>
          <w:rFonts w:ascii="Arial" w:hAnsi="Arial" w:cs="Arial"/>
          <w:b/>
          <w:sz w:val="32"/>
          <w:szCs w:val="32"/>
        </w:rPr>
        <w:t>MARANHENSE</w:t>
      </w:r>
      <w:r w:rsidR="00057764" w:rsidRPr="001D2E28">
        <w:rPr>
          <w:rFonts w:ascii="Arial" w:hAnsi="Arial" w:cs="Arial"/>
          <w:b/>
          <w:sz w:val="32"/>
          <w:szCs w:val="32"/>
        </w:rPr>
        <w:t xml:space="preserve"> DE QUÍMICA</w:t>
      </w:r>
      <w:r w:rsidR="007E4BF9" w:rsidRPr="001D2E28">
        <w:rPr>
          <w:rFonts w:ascii="Arial" w:hAnsi="Arial" w:cs="Arial"/>
          <w:b/>
          <w:sz w:val="32"/>
          <w:szCs w:val="32"/>
        </w:rPr>
        <w:t xml:space="preserve"> – 20</w:t>
      </w:r>
      <w:r w:rsidR="009C728C">
        <w:rPr>
          <w:rFonts w:ascii="Arial" w:hAnsi="Arial" w:cs="Arial"/>
          <w:b/>
          <w:sz w:val="32"/>
          <w:szCs w:val="32"/>
        </w:rPr>
        <w:t>1</w:t>
      </w:r>
      <w:r w:rsidR="00E00C0C">
        <w:rPr>
          <w:rFonts w:ascii="Arial" w:hAnsi="Arial" w:cs="Arial"/>
          <w:b/>
          <w:sz w:val="32"/>
          <w:szCs w:val="32"/>
        </w:rPr>
        <w:t>3</w:t>
      </w:r>
    </w:p>
    <w:p w:rsidR="00AA4083" w:rsidRDefault="001D2E28">
      <w:r>
        <w:rPr>
          <w:noProof/>
          <w:lang w:eastAsia="pt-BR"/>
        </w:rPr>
        <w:drawing>
          <wp:anchor distT="0" distB="0" distL="114300" distR="114300" simplePos="0" relativeHeight="251657215" behindDoc="0" locked="0" layoutInCell="1" allowOverlap="1">
            <wp:simplePos x="0" y="0"/>
            <wp:positionH relativeFrom="column">
              <wp:posOffset>2650490</wp:posOffset>
            </wp:positionH>
            <wp:positionV relativeFrom="paragraph">
              <wp:posOffset>34290</wp:posOffset>
            </wp:positionV>
            <wp:extent cx="857250" cy="485775"/>
            <wp:effectExtent l="19050" t="0" r="0" b="0"/>
            <wp:wrapNone/>
            <wp:docPr id="7" name="Imagem 7" descr="C:\Users\NEaD\Pictures\quadro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EaD\Pictures\quadro25.jpg"/>
                    <pic:cNvPicPr>
                      <a:picLocks noChangeAspect="1" noChangeArrowheads="1"/>
                    </pic:cNvPicPr>
                  </pic:nvPicPr>
                  <pic:blipFill>
                    <a:blip r:embed="rId8" cstate="print"/>
                    <a:srcRect l="26471" t="65550" r="7059" b="3828"/>
                    <a:stretch>
                      <a:fillRect/>
                    </a:stretch>
                  </pic:blipFill>
                  <pic:spPr bwMode="auto">
                    <a:xfrm flipV="1">
                      <a:off x="0" y="0"/>
                      <a:ext cx="857250" cy="485775"/>
                    </a:xfrm>
                    <a:prstGeom prst="rect">
                      <a:avLst/>
                    </a:prstGeom>
                    <a:noFill/>
                    <a:ln w="9525">
                      <a:noFill/>
                      <a:miter lim="800000"/>
                      <a:headEnd/>
                      <a:tailEnd/>
                    </a:ln>
                  </pic:spPr>
                </pic:pic>
              </a:graphicData>
            </a:graphic>
          </wp:anchor>
        </w:drawing>
      </w:r>
    </w:p>
    <w:p w:rsidR="00AA4083" w:rsidRPr="001D2E28" w:rsidRDefault="007E4BF9" w:rsidP="001D2E28">
      <w:pPr>
        <w:spacing w:after="0" w:line="240" w:lineRule="auto"/>
        <w:rPr>
          <w:rFonts w:ascii="Arial" w:hAnsi="Arial" w:cs="Arial"/>
          <w:b/>
          <w:sz w:val="32"/>
          <w:szCs w:val="32"/>
        </w:rPr>
      </w:pPr>
      <w:r w:rsidRPr="001D2E28">
        <w:rPr>
          <w:rFonts w:ascii="Arial" w:hAnsi="Arial" w:cs="Arial"/>
          <w:b/>
          <w:sz w:val="32"/>
          <w:szCs w:val="32"/>
        </w:rPr>
        <w:t>APOIO:</w:t>
      </w:r>
    </w:p>
    <w:p w:rsidR="001E6458" w:rsidRPr="001D2E28" w:rsidRDefault="00976F46" w:rsidP="00976F46">
      <w:pPr>
        <w:spacing w:before="240" w:after="0" w:line="240" w:lineRule="auto"/>
        <w:jc w:val="center"/>
        <w:rPr>
          <w:rFonts w:ascii="Arial" w:hAnsi="Arial" w:cs="Arial"/>
          <w:b/>
          <w:spacing w:val="-4"/>
          <w:sz w:val="16"/>
          <w:szCs w:val="16"/>
        </w:rPr>
      </w:pPr>
      <w:r w:rsidRPr="001D2E28">
        <w:rPr>
          <w:rFonts w:ascii="Arial" w:hAnsi="Arial" w:cs="Arial"/>
          <w:b/>
          <w:spacing w:val="-4"/>
          <w:sz w:val="16"/>
          <w:szCs w:val="16"/>
        </w:rPr>
        <w:t>PROGRAMA NACIONAL OLIMPÍADA</w:t>
      </w:r>
      <w:r w:rsidR="008410DD" w:rsidRPr="001D2E28">
        <w:rPr>
          <w:rFonts w:ascii="Arial" w:hAnsi="Arial" w:cs="Arial"/>
          <w:b/>
          <w:spacing w:val="-4"/>
          <w:sz w:val="16"/>
          <w:szCs w:val="16"/>
        </w:rPr>
        <w:t>S</w:t>
      </w:r>
      <w:r w:rsidRPr="001D2E28">
        <w:rPr>
          <w:rFonts w:ascii="Arial" w:hAnsi="Arial" w:cs="Arial"/>
          <w:b/>
          <w:spacing w:val="-4"/>
          <w:sz w:val="16"/>
          <w:szCs w:val="16"/>
        </w:rPr>
        <w:t xml:space="preserve"> DE QUÍMICA</w:t>
      </w:r>
    </w:p>
    <w:p w:rsidR="001E6458" w:rsidRPr="001D2E28" w:rsidRDefault="001D2E28" w:rsidP="00AA4083">
      <w:pPr>
        <w:spacing w:after="0" w:line="240" w:lineRule="auto"/>
        <w:rPr>
          <w:sz w:val="32"/>
          <w:szCs w:val="32"/>
        </w:rPr>
      </w:pPr>
      <w:r>
        <w:rPr>
          <w:noProof/>
          <w:sz w:val="32"/>
          <w:szCs w:val="32"/>
          <w:lang w:eastAsia="pt-BR"/>
        </w:rPr>
        <w:drawing>
          <wp:anchor distT="0" distB="0" distL="114300" distR="114300" simplePos="0" relativeHeight="251674624" behindDoc="1" locked="0" layoutInCell="1" allowOverlap="1">
            <wp:simplePos x="0" y="0"/>
            <wp:positionH relativeFrom="column">
              <wp:posOffset>2069465</wp:posOffset>
            </wp:positionH>
            <wp:positionV relativeFrom="paragraph">
              <wp:posOffset>237490</wp:posOffset>
            </wp:positionV>
            <wp:extent cx="800100" cy="647700"/>
            <wp:effectExtent l="0" t="0" r="0" b="0"/>
            <wp:wrapNone/>
            <wp:docPr id="3" name="Imagem 9" descr="Abq Congresso papel timbrad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q Congresso papel timbrado b"/>
                    <pic:cNvPicPr>
                      <a:picLocks noChangeAspect="1" noChangeArrowheads="1"/>
                    </pic:cNvPicPr>
                  </pic:nvPicPr>
                  <pic:blipFill>
                    <a:blip r:embed="rId9" cstate="print"/>
                    <a:srcRect l="-2039" t="13544" r="86375" b="12714"/>
                    <a:stretch>
                      <a:fillRect/>
                    </a:stretch>
                  </pic:blipFill>
                  <pic:spPr bwMode="auto">
                    <a:xfrm>
                      <a:off x="0" y="0"/>
                      <a:ext cx="800100" cy="647700"/>
                    </a:xfrm>
                    <a:prstGeom prst="rect">
                      <a:avLst/>
                    </a:prstGeom>
                    <a:noFill/>
                    <a:ln w="9525">
                      <a:noFill/>
                      <a:miter lim="800000"/>
                      <a:headEnd/>
                      <a:tailEnd/>
                    </a:ln>
                  </pic:spPr>
                </pic:pic>
              </a:graphicData>
            </a:graphic>
          </wp:anchor>
        </w:drawing>
      </w:r>
    </w:p>
    <w:p w:rsidR="00D5373D" w:rsidRPr="001D2E28" w:rsidRDefault="001D2E28" w:rsidP="00D5373D">
      <w:pPr>
        <w:spacing w:after="0" w:line="240" w:lineRule="auto"/>
        <w:rPr>
          <w:sz w:val="32"/>
          <w:szCs w:val="32"/>
        </w:rPr>
      </w:pPr>
      <w:r>
        <w:rPr>
          <w:noProof/>
          <w:sz w:val="32"/>
          <w:szCs w:val="32"/>
          <w:lang w:eastAsia="pt-BR"/>
        </w:rPr>
        <w:drawing>
          <wp:anchor distT="0" distB="0" distL="114300" distR="114300" simplePos="0" relativeHeight="251675648" behindDoc="0" locked="0" layoutInCell="1" allowOverlap="1">
            <wp:simplePos x="0" y="0"/>
            <wp:positionH relativeFrom="column">
              <wp:posOffset>4860290</wp:posOffset>
            </wp:positionH>
            <wp:positionV relativeFrom="paragraph">
              <wp:posOffset>55880</wp:posOffset>
            </wp:positionV>
            <wp:extent cx="523875" cy="523875"/>
            <wp:effectExtent l="19050" t="0" r="9525" b="0"/>
            <wp:wrapNone/>
            <wp:docPr id="4" name="Imagem 2" descr="C:\Users\NEaD\Desktop\Joacy\OBQ\UFMA_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aD\Desktop\Joacy\OBQ\UFMA_escudo.png"/>
                    <pic:cNvPicPr>
                      <a:picLocks noChangeAspect="1" noChangeArrowheads="1"/>
                    </pic:cNvPicPr>
                  </pic:nvPicPr>
                  <pic:blipFill>
                    <a:blip r:embed="rId10"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p>
    <w:p w:rsidR="00D5373D" w:rsidRPr="001D2E28" w:rsidRDefault="001D2E28" w:rsidP="00D5373D">
      <w:pPr>
        <w:spacing w:before="240" w:after="0" w:line="240" w:lineRule="auto"/>
        <w:rPr>
          <w:rFonts w:ascii="Arial" w:hAnsi="Arial" w:cs="Arial"/>
          <w:b/>
          <w:sz w:val="32"/>
          <w:szCs w:val="32"/>
        </w:rPr>
      </w:pPr>
      <w:r>
        <w:rPr>
          <w:rFonts w:ascii="Arial" w:hAnsi="Arial" w:cs="Arial"/>
          <w:b/>
          <w:sz w:val="32"/>
          <w:szCs w:val="32"/>
        </w:rPr>
        <w:t>R</w:t>
      </w:r>
      <w:r w:rsidR="00D5373D" w:rsidRPr="001D2E28">
        <w:rPr>
          <w:rFonts w:ascii="Arial" w:hAnsi="Arial" w:cs="Arial"/>
          <w:b/>
          <w:sz w:val="32"/>
          <w:szCs w:val="32"/>
        </w:rPr>
        <w:t>EALIZAÇÃO:</w:t>
      </w:r>
    </w:p>
    <w:p w:rsidR="00D5373D" w:rsidRPr="001D2E28" w:rsidRDefault="00D5373D" w:rsidP="001D2E28">
      <w:pPr>
        <w:spacing w:after="0" w:line="240" w:lineRule="auto"/>
        <w:ind w:left="708" w:firstLine="708"/>
        <w:jc w:val="center"/>
        <w:rPr>
          <w:rFonts w:ascii="Arial" w:hAnsi="Arial" w:cs="Arial"/>
          <w:b/>
          <w:sz w:val="16"/>
          <w:szCs w:val="16"/>
        </w:rPr>
      </w:pPr>
      <w:r w:rsidRPr="001D2E28">
        <w:rPr>
          <w:rFonts w:ascii="Arial" w:hAnsi="Arial" w:cs="Arial"/>
          <w:b/>
          <w:sz w:val="16"/>
          <w:szCs w:val="16"/>
        </w:rPr>
        <w:t xml:space="preserve">ASSOCIAÇÃO BRASILEIRA DE QUÍMICA        </w:t>
      </w:r>
      <w:r w:rsidR="001D2E28">
        <w:rPr>
          <w:rFonts w:ascii="Arial" w:hAnsi="Arial" w:cs="Arial"/>
          <w:b/>
          <w:sz w:val="16"/>
          <w:szCs w:val="16"/>
        </w:rPr>
        <w:t xml:space="preserve">                  </w:t>
      </w:r>
      <w:r w:rsidRPr="001D2E28">
        <w:rPr>
          <w:rFonts w:ascii="Arial" w:hAnsi="Arial" w:cs="Arial"/>
          <w:b/>
          <w:sz w:val="16"/>
          <w:szCs w:val="16"/>
        </w:rPr>
        <w:t>UNIVERSIDADE FEDERAL</w:t>
      </w:r>
    </w:p>
    <w:p w:rsidR="00D5373D" w:rsidRPr="001D2E28" w:rsidRDefault="00D5373D" w:rsidP="00D5373D">
      <w:pPr>
        <w:spacing w:after="0" w:line="240" w:lineRule="auto"/>
        <w:rPr>
          <w:rFonts w:ascii="Arial" w:hAnsi="Arial" w:cs="Arial"/>
          <w:b/>
          <w:sz w:val="16"/>
          <w:szCs w:val="16"/>
        </w:rPr>
      </w:pPr>
      <w:r w:rsidRPr="001D2E28">
        <w:rPr>
          <w:rFonts w:ascii="Arial" w:hAnsi="Arial" w:cs="Arial"/>
          <w:b/>
          <w:sz w:val="32"/>
          <w:szCs w:val="32"/>
        </w:rPr>
        <w:t xml:space="preserve">             </w:t>
      </w:r>
      <w:r w:rsidR="001D2E28">
        <w:rPr>
          <w:rFonts w:ascii="Arial" w:hAnsi="Arial" w:cs="Arial"/>
          <w:b/>
          <w:sz w:val="32"/>
          <w:szCs w:val="32"/>
        </w:rPr>
        <w:t xml:space="preserve">                       </w:t>
      </w:r>
      <w:r w:rsidRPr="001D2E28">
        <w:rPr>
          <w:rFonts w:ascii="Arial" w:hAnsi="Arial" w:cs="Arial"/>
          <w:b/>
          <w:sz w:val="32"/>
          <w:szCs w:val="32"/>
        </w:rPr>
        <w:t xml:space="preserve"> </w:t>
      </w:r>
      <w:r w:rsidRPr="001D2E28">
        <w:rPr>
          <w:rFonts w:ascii="Arial" w:hAnsi="Arial" w:cs="Arial"/>
          <w:b/>
          <w:sz w:val="16"/>
          <w:szCs w:val="16"/>
        </w:rPr>
        <w:t xml:space="preserve">REGIONAL MARANHÃO                              </w:t>
      </w:r>
      <w:r w:rsidR="001D2E28">
        <w:rPr>
          <w:rFonts w:ascii="Arial" w:hAnsi="Arial" w:cs="Arial"/>
          <w:b/>
          <w:sz w:val="16"/>
          <w:szCs w:val="16"/>
        </w:rPr>
        <w:tab/>
        <w:t xml:space="preserve">     </w:t>
      </w:r>
      <w:r w:rsidRPr="001D2E28">
        <w:rPr>
          <w:rFonts w:ascii="Arial" w:hAnsi="Arial" w:cs="Arial"/>
          <w:b/>
          <w:sz w:val="16"/>
          <w:szCs w:val="16"/>
        </w:rPr>
        <w:t>DO MARANHÃO</w:t>
      </w:r>
    </w:p>
    <w:p w:rsidR="00D5373D" w:rsidRPr="00F92080" w:rsidRDefault="00D5373D" w:rsidP="00AA4083">
      <w:pPr>
        <w:spacing w:after="0" w:line="240" w:lineRule="auto"/>
        <w:rPr>
          <w:sz w:val="20"/>
          <w:szCs w:val="20"/>
        </w:rPr>
      </w:pPr>
    </w:p>
    <w:p w:rsidR="00D5373D" w:rsidRPr="00F92080" w:rsidRDefault="00D5373D" w:rsidP="00AA4083">
      <w:pPr>
        <w:spacing w:after="0" w:line="240" w:lineRule="auto"/>
        <w:rPr>
          <w:sz w:val="20"/>
          <w:szCs w:val="20"/>
        </w:rPr>
      </w:pPr>
    </w:p>
    <w:p w:rsidR="001D2E28" w:rsidRPr="002D5F3C" w:rsidRDefault="00F92080" w:rsidP="002D5F3C">
      <w:pPr>
        <w:spacing w:after="0" w:line="240" w:lineRule="auto"/>
        <w:jc w:val="center"/>
        <w:rPr>
          <w:rFonts w:ascii="Arial" w:hAnsi="Arial" w:cs="Arial"/>
          <w:b/>
          <w:sz w:val="28"/>
          <w:szCs w:val="28"/>
          <w:u w:val="single"/>
        </w:rPr>
      </w:pPr>
      <w:r w:rsidRPr="002D5F3C">
        <w:rPr>
          <w:rFonts w:ascii="Arial" w:hAnsi="Arial" w:cs="Arial"/>
          <w:b/>
          <w:sz w:val="28"/>
          <w:szCs w:val="28"/>
          <w:u w:val="single"/>
        </w:rPr>
        <w:t>IN</w:t>
      </w:r>
      <w:r w:rsidR="002D1B42">
        <w:rPr>
          <w:rFonts w:ascii="Arial" w:hAnsi="Arial" w:cs="Arial"/>
          <w:b/>
          <w:sz w:val="28"/>
          <w:szCs w:val="28"/>
          <w:u w:val="single"/>
        </w:rPr>
        <w:t>S</w:t>
      </w:r>
      <w:r w:rsidRPr="002D5F3C">
        <w:rPr>
          <w:rFonts w:ascii="Arial" w:hAnsi="Arial" w:cs="Arial"/>
          <w:b/>
          <w:sz w:val="28"/>
          <w:szCs w:val="28"/>
          <w:u w:val="single"/>
        </w:rPr>
        <w:t>TRUÇÕES</w:t>
      </w:r>
    </w:p>
    <w:p w:rsidR="00F92080" w:rsidRDefault="00F92080" w:rsidP="00AA4083">
      <w:pPr>
        <w:spacing w:after="0" w:line="240" w:lineRule="auto"/>
        <w:rPr>
          <w:rFonts w:ascii="Arial" w:hAnsi="Arial" w:cs="Arial"/>
          <w:sz w:val="20"/>
          <w:szCs w:val="20"/>
        </w:rPr>
      </w:pPr>
    </w:p>
    <w:p w:rsidR="002D5F3C" w:rsidRPr="002D5F3C" w:rsidRDefault="002D5F3C" w:rsidP="00AA4083">
      <w:pPr>
        <w:spacing w:after="0" w:line="240" w:lineRule="auto"/>
        <w:rPr>
          <w:rFonts w:ascii="Arial" w:hAnsi="Arial" w:cs="Arial"/>
          <w:sz w:val="26"/>
          <w:szCs w:val="26"/>
        </w:rPr>
      </w:pPr>
      <w:r w:rsidRPr="002D5F3C">
        <w:rPr>
          <w:rFonts w:ascii="Arial" w:hAnsi="Arial" w:cs="Arial"/>
          <w:sz w:val="26"/>
          <w:szCs w:val="26"/>
        </w:rPr>
        <w:t>Caro Estudante;</w:t>
      </w:r>
    </w:p>
    <w:p w:rsidR="002D5F3C" w:rsidRPr="002D5F3C" w:rsidRDefault="002D5F3C" w:rsidP="00AA4083">
      <w:pPr>
        <w:spacing w:after="0" w:line="240" w:lineRule="auto"/>
        <w:rPr>
          <w:rFonts w:ascii="Arial" w:hAnsi="Arial" w:cs="Arial"/>
          <w:sz w:val="26"/>
          <w:szCs w:val="26"/>
        </w:rPr>
      </w:pPr>
    </w:p>
    <w:p w:rsidR="002D5F3C" w:rsidRPr="002D5F3C" w:rsidRDefault="002D5F3C" w:rsidP="002D5F3C">
      <w:pPr>
        <w:spacing w:after="0" w:line="240" w:lineRule="auto"/>
        <w:jc w:val="both"/>
        <w:rPr>
          <w:rFonts w:ascii="Arial" w:hAnsi="Arial" w:cs="Arial"/>
          <w:sz w:val="26"/>
          <w:szCs w:val="26"/>
        </w:rPr>
      </w:pPr>
      <w:r w:rsidRPr="002D5F3C">
        <w:rPr>
          <w:rFonts w:ascii="Arial" w:hAnsi="Arial" w:cs="Arial"/>
          <w:sz w:val="26"/>
          <w:szCs w:val="26"/>
        </w:rPr>
        <w:t>Com este exame iniciamos a Olimpíada Brasileira de Química de 20</w:t>
      </w:r>
      <w:r w:rsidR="000075A8">
        <w:rPr>
          <w:rFonts w:ascii="Arial" w:hAnsi="Arial" w:cs="Arial"/>
          <w:sz w:val="26"/>
          <w:szCs w:val="26"/>
        </w:rPr>
        <w:t>1</w:t>
      </w:r>
      <w:r w:rsidR="00012FEA">
        <w:rPr>
          <w:rFonts w:ascii="Arial" w:hAnsi="Arial" w:cs="Arial"/>
          <w:sz w:val="26"/>
          <w:szCs w:val="26"/>
        </w:rPr>
        <w:t>3</w:t>
      </w:r>
      <w:r w:rsidRPr="002D5F3C">
        <w:rPr>
          <w:rFonts w:ascii="Arial" w:hAnsi="Arial" w:cs="Arial"/>
          <w:sz w:val="26"/>
          <w:szCs w:val="26"/>
        </w:rPr>
        <w:t xml:space="preserve">. Esta é a etapa regional, que objetiva classificar alunos de nosso estado para as próximas fases. </w:t>
      </w:r>
    </w:p>
    <w:p w:rsidR="002D5F3C" w:rsidRPr="002D5F3C" w:rsidRDefault="002D5F3C" w:rsidP="00AA4083">
      <w:pPr>
        <w:spacing w:after="0" w:line="240" w:lineRule="auto"/>
        <w:rPr>
          <w:rFonts w:ascii="Arial" w:hAnsi="Arial" w:cs="Arial"/>
          <w:sz w:val="26"/>
          <w:szCs w:val="26"/>
        </w:rPr>
      </w:pPr>
    </w:p>
    <w:p w:rsidR="00F92080" w:rsidRPr="002D5F3C" w:rsidRDefault="00F92080" w:rsidP="00F92080">
      <w:pPr>
        <w:spacing w:after="0" w:line="240" w:lineRule="auto"/>
        <w:jc w:val="both"/>
        <w:rPr>
          <w:rFonts w:ascii="Arial" w:hAnsi="Arial" w:cs="Arial"/>
          <w:sz w:val="26"/>
          <w:szCs w:val="26"/>
        </w:rPr>
      </w:pPr>
      <w:r w:rsidRPr="002D5F3C">
        <w:rPr>
          <w:rFonts w:ascii="Arial" w:hAnsi="Arial" w:cs="Arial"/>
          <w:sz w:val="26"/>
          <w:szCs w:val="26"/>
        </w:rPr>
        <w:t xml:space="preserve"> 1 - Você recebeu uma prova que contém 15 questões de múltipla escolha. Há somente uma alternativa correta para estas questões. Ao receber o seu caderno, verifique se não há falhas ou imperfeições. </w:t>
      </w:r>
      <w:r w:rsidRPr="002D5F3C">
        <w:rPr>
          <w:rFonts w:ascii="Arial" w:hAnsi="Arial" w:cs="Arial"/>
          <w:b/>
          <w:sz w:val="26"/>
          <w:szCs w:val="26"/>
        </w:rPr>
        <w:t>Quaisquer reclamações somente serão permitidas até os 30 minutos iniciais da prova.</w:t>
      </w:r>
    </w:p>
    <w:p w:rsidR="002D5F3C" w:rsidRDefault="00F92080" w:rsidP="00F92080">
      <w:pPr>
        <w:spacing w:after="0" w:line="240" w:lineRule="auto"/>
        <w:jc w:val="both"/>
        <w:rPr>
          <w:rFonts w:ascii="Arial" w:hAnsi="Arial" w:cs="Arial"/>
          <w:sz w:val="26"/>
          <w:szCs w:val="26"/>
        </w:rPr>
      </w:pPr>
      <w:r w:rsidRPr="002D5F3C">
        <w:rPr>
          <w:rFonts w:ascii="Arial" w:hAnsi="Arial" w:cs="Arial"/>
          <w:sz w:val="26"/>
          <w:szCs w:val="26"/>
        </w:rPr>
        <w:t xml:space="preserve"> </w:t>
      </w:r>
    </w:p>
    <w:p w:rsidR="00F92080" w:rsidRPr="002D5F3C" w:rsidRDefault="00F92080" w:rsidP="00F92080">
      <w:pPr>
        <w:spacing w:after="0" w:line="240" w:lineRule="auto"/>
        <w:jc w:val="both"/>
        <w:rPr>
          <w:rFonts w:ascii="Arial" w:hAnsi="Arial" w:cs="Arial"/>
          <w:sz w:val="26"/>
          <w:szCs w:val="26"/>
        </w:rPr>
      </w:pPr>
      <w:r w:rsidRPr="002D5F3C">
        <w:rPr>
          <w:rFonts w:ascii="Arial" w:hAnsi="Arial" w:cs="Arial"/>
          <w:sz w:val="26"/>
          <w:szCs w:val="26"/>
        </w:rPr>
        <w:t xml:space="preserve">2 - Há somente uma alternativa para cada questão. A marcação de mais de uma alternativa implicará na anulação daquela questão. </w:t>
      </w:r>
    </w:p>
    <w:p w:rsidR="002D5F3C" w:rsidRDefault="002D5F3C" w:rsidP="00F92080">
      <w:pPr>
        <w:spacing w:after="0" w:line="240" w:lineRule="auto"/>
        <w:jc w:val="both"/>
        <w:rPr>
          <w:rFonts w:ascii="Arial" w:hAnsi="Arial" w:cs="Arial"/>
          <w:sz w:val="26"/>
          <w:szCs w:val="26"/>
        </w:rPr>
      </w:pPr>
    </w:p>
    <w:p w:rsidR="001D2E28" w:rsidRPr="002D5F3C" w:rsidRDefault="00F92080" w:rsidP="00F92080">
      <w:pPr>
        <w:spacing w:after="0" w:line="240" w:lineRule="auto"/>
        <w:jc w:val="both"/>
        <w:rPr>
          <w:rFonts w:ascii="Arial" w:hAnsi="Arial" w:cs="Arial"/>
          <w:sz w:val="26"/>
          <w:szCs w:val="26"/>
        </w:rPr>
      </w:pPr>
      <w:r w:rsidRPr="002D5F3C">
        <w:rPr>
          <w:rFonts w:ascii="Arial" w:hAnsi="Arial" w:cs="Arial"/>
          <w:sz w:val="26"/>
          <w:szCs w:val="26"/>
        </w:rPr>
        <w:t xml:space="preserve"> 3 - A duração total da prova é de </w:t>
      </w:r>
      <w:r w:rsidRPr="002D5F3C">
        <w:rPr>
          <w:rFonts w:ascii="Arial" w:hAnsi="Arial" w:cs="Arial"/>
          <w:b/>
          <w:sz w:val="26"/>
          <w:szCs w:val="26"/>
        </w:rPr>
        <w:t>3:00 hs (três horas)</w:t>
      </w:r>
      <w:r w:rsidRPr="002D5F3C">
        <w:rPr>
          <w:rFonts w:ascii="Arial" w:hAnsi="Arial" w:cs="Arial"/>
          <w:sz w:val="26"/>
          <w:szCs w:val="26"/>
        </w:rPr>
        <w:t xml:space="preserve"> e ao final você poderá ficar com o caderno das questões. Entregue somente o gabarito oficial que deverá conter </w:t>
      </w:r>
      <w:r w:rsidR="000075A8">
        <w:rPr>
          <w:rFonts w:ascii="Arial" w:hAnsi="Arial" w:cs="Arial"/>
          <w:sz w:val="26"/>
          <w:szCs w:val="26"/>
        </w:rPr>
        <w:t>os dados solicitados</w:t>
      </w:r>
      <w:r w:rsidR="000075A8" w:rsidRPr="002D5F3C">
        <w:rPr>
          <w:rFonts w:ascii="Arial" w:hAnsi="Arial" w:cs="Arial"/>
          <w:sz w:val="26"/>
          <w:szCs w:val="26"/>
        </w:rPr>
        <w:t xml:space="preserve"> </w:t>
      </w:r>
      <w:r w:rsidR="000075A8">
        <w:rPr>
          <w:rFonts w:ascii="Arial" w:hAnsi="Arial" w:cs="Arial"/>
          <w:sz w:val="26"/>
          <w:szCs w:val="26"/>
        </w:rPr>
        <w:t>na</w:t>
      </w:r>
      <w:r w:rsidR="000075A8" w:rsidRPr="002D5F3C">
        <w:rPr>
          <w:rFonts w:ascii="Arial" w:hAnsi="Arial" w:cs="Arial"/>
          <w:sz w:val="26"/>
          <w:szCs w:val="26"/>
        </w:rPr>
        <w:t xml:space="preserve"> inscrição. </w:t>
      </w:r>
      <w:r w:rsidR="000075A8">
        <w:rPr>
          <w:rFonts w:ascii="Arial" w:hAnsi="Arial" w:cs="Arial"/>
          <w:sz w:val="26"/>
          <w:szCs w:val="26"/>
        </w:rPr>
        <w:t>Tenha cuidado nas suas marcações</w:t>
      </w:r>
      <w:r w:rsidR="00CF3705">
        <w:rPr>
          <w:rFonts w:ascii="Arial" w:hAnsi="Arial" w:cs="Arial"/>
          <w:sz w:val="26"/>
          <w:szCs w:val="26"/>
        </w:rPr>
        <w:t>, pois,</w:t>
      </w:r>
      <w:r w:rsidR="000075A8">
        <w:rPr>
          <w:rFonts w:ascii="Arial" w:hAnsi="Arial" w:cs="Arial"/>
          <w:sz w:val="26"/>
          <w:szCs w:val="26"/>
        </w:rPr>
        <w:t xml:space="preserve"> não há cartões reserva.</w:t>
      </w:r>
    </w:p>
    <w:p w:rsidR="002D5F3C" w:rsidRDefault="002D5F3C" w:rsidP="00F92080">
      <w:pPr>
        <w:spacing w:after="0" w:line="240" w:lineRule="auto"/>
        <w:jc w:val="both"/>
        <w:rPr>
          <w:rFonts w:ascii="Arial" w:hAnsi="Arial" w:cs="Arial"/>
          <w:sz w:val="26"/>
          <w:szCs w:val="26"/>
        </w:rPr>
      </w:pPr>
    </w:p>
    <w:p w:rsidR="00F92080" w:rsidRPr="002D5F3C" w:rsidRDefault="00F92080" w:rsidP="00F92080">
      <w:pPr>
        <w:spacing w:after="0" w:line="240" w:lineRule="auto"/>
        <w:jc w:val="both"/>
        <w:rPr>
          <w:rFonts w:ascii="Arial" w:hAnsi="Arial" w:cs="Arial"/>
          <w:sz w:val="26"/>
          <w:szCs w:val="26"/>
        </w:rPr>
      </w:pPr>
      <w:r w:rsidRPr="002D5F3C">
        <w:rPr>
          <w:rFonts w:ascii="Arial" w:hAnsi="Arial" w:cs="Arial"/>
          <w:sz w:val="26"/>
          <w:szCs w:val="26"/>
        </w:rPr>
        <w:t xml:space="preserve"> 4 - É vedado o uso de calculadoras programáveis e telefones celulares como calculadoras. O seu uso implicará na sua eliminação dos exames</w:t>
      </w:r>
    </w:p>
    <w:p w:rsidR="002D5F3C" w:rsidRDefault="002D5F3C" w:rsidP="00F92080">
      <w:pPr>
        <w:spacing w:after="0" w:line="240" w:lineRule="auto"/>
        <w:jc w:val="both"/>
        <w:rPr>
          <w:rFonts w:ascii="Arial" w:hAnsi="Arial" w:cs="Arial"/>
          <w:sz w:val="26"/>
          <w:szCs w:val="26"/>
        </w:rPr>
      </w:pPr>
    </w:p>
    <w:p w:rsidR="002D5F3C" w:rsidRPr="002D5F3C" w:rsidRDefault="002D5F3C" w:rsidP="00F92080">
      <w:pPr>
        <w:spacing w:after="0" w:line="240" w:lineRule="auto"/>
        <w:jc w:val="both"/>
        <w:rPr>
          <w:rFonts w:ascii="Arial" w:hAnsi="Arial" w:cs="Arial"/>
          <w:sz w:val="26"/>
          <w:szCs w:val="26"/>
        </w:rPr>
      </w:pPr>
    </w:p>
    <w:p w:rsidR="00D5373D" w:rsidRPr="002D5F3C" w:rsidRDefault="00D5373D" w:rsidP="00D5373D">
      <w:pPr>
        <w:spacing w:after="0" w:line="240" w:lineRule="auto"/>
        <w:jc w:val="center"/>
        <w:rPr>
          <w:rFonts w:ascii="Arial" w:hAnsi="Arial" w:cs="Arial"/>
          <w:b/>
          <w:sz w:val="16"/>
          <w:szCs w:val="16"/>
        </w:rPr>
      </w:pPr>
      <w:r w:rsidRPr="002D5F3C">
        <w:rPr>
          <w:rFonts w:ascii="Arial" w:hAnsi="Arial" w:cs="Arial"/>
          <w:b/>
          <w:sz w:val="16"/>
          <w:szCs w:val="16"/>
        </w:rPr>
        <w:t>PATROCINADORES:</w:t>
      </w:r>
    </w:p>
    <w:p w:rsidR="00D5373D" w:rsidRPr="001D2E28" w:rsidRDefault="00032AC2" w:rsidP="00032AC2">
      <w:pPr>
        <w:spacing w:after="0" w:line="240" w:lineRule="auto"/>
        <w:rPr>
          <w:sz w:val="32"/>
          <w:szCs w:val="32"/>
        </w:rPr>
      </w:pPr>
      <w:r>
        <w:rPr>
          <w:noProof/>
          <w:sz w:val="32"/>
          <w:szCs w:val="32"/>
          <w:lang w:eastAsia="pt-BR"/>
        </w:rPr>
        <w:t xml:space="preserve">                              </w:t>
      </w:r>
      <w:r>
        <w:rPr>
          <w:noProof/>
          <w:sz w:val="32"/>
          <w:szCs w:val="32"/>
          <w:lang w:eastAsia="pt-BR"/>
        </w:rPr>
        <w:drawing>
          <wp:inline distT="0" distB="0" distL="0" distR="0">
            <wp:extent cx="638175" cy="607532"/>
            <wp:effectExtent l="19050" t="0" r="9525" b="0"/>
            <wp:docPr id="9" name="Imagem 7" descr="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ng"/>
                    <pic:cNvPicPr/>
                  </pic:nvPicPr>
                  <pic:blipFill>
                    <a:blip r:embed="rId11" cstate="print"/>
                    <a:stretch>
                      <a:fillRect/>
                    </a:stretch>
                  </pic:blipFill>
                  <pic:spPr>
                    <a:xfrm>
                      <a:off x="0" y="0"/>
                      <a:ext cx="636149" cy="605603"/>
                    </a:xfrm>
                    <a:prstGeom prst="rect">
                      <a:avLst/>
                    </a:prstGeom>
                  </pic:spPr>
                </pic:pic>
              </a:graphicData>
            </a:graphic>
          </wp:inline>
        </w:drawing>
      </w:r>
      <w:r>
        <w:rPr>
          <w:noProof/>
          <w:sz w:val="32"/>
          <w:szCs w:val="32"/>
          <w:lang w:eastAsia="pt-BR"/>
        </w:rPr>
        <w:drawing>
          <wp:anchor distT="0" distB="0" distL="114300" distR="114300" simplePos="0" relativeHeight="251676672" behindDoc="0" locked="0" layoutInCell="1" allowOverlap="1">
            <wp:simplePos x="0" y="0"/>
            <wp:positionH relativeFrom="column">
              <wp:posOffset>259715</wp:posOffset>
            </wp:positionH>
            <wp:positionV relativeFrom="paragraph">
              <wp:posOffset>125095</wp:posOffset>
            </wp:positionV>
            <wp:extent cx="758825" cy="457200"/>
            <wp:effectExtent l="19050" t="0" r="3175" b="0"/>
            <wp:wrapNone/>
            <wp:docPr id="5" name="Imagem 3" descr="C:\Users\NEaD\Desktop\Joacy\OBQ\quar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aD\Desktop\Joacy\OBQ\quarup.jpg"/>
                    <pic:cNvPicPr>
                      <a:picLocks noChangeAspect="1" noChangeArrowheads="1"/>
                    </pic:cNvPicPr>
                  </pic:nvPicPr>
                  <pic:blipFill>
                    <a:blip r:embed="rId12" cstate="print"/>
                    <a:srcRect/>
                    <a:stretch>
                      <a:fillRect/>
                    </a:stretch>
                  </pic:blipFill>
                  <pic:spPr bwMode="auto">
                    <a:xfrm>
                      <a:off x="0" y="0"/>
                      <a:ext cx="758825" cy="457200"/>
                    </a:xfrm>
                    <a:prstGeom prst="rect">
                      <a:avLst/>
                    </a:prstGeom>
                    <a:noFill/>
                    <a:ln w="9525">
                      <a:noFill/>
                      <a:miter lim="800000"/>
                      <a:headEnd/>
                      <a:tailEnd/>
                    </a:ln>
                  </pic:spPr>
                </pic:pic>
              </a:graphicData>
            </a:graphic>
          </wp:anchor>
        </w:drawing>
      </w:r>
    </w:p>
    <w:p w:rsidR="00D5373D" w:rsidRPr="001D2E28" w:rsidRDefault="00D5373D" w:rsidP="00AA4083">
      <w:pPr>
        <w:spacing w:after="0" w:line="240" w:lineRule="auto"/>
        <w:rPr>
          <w:sz w:val="32"/>
          <w:szCs w:val="32"/>
        </w:rPr>
      </w:pPr>
    </w:p>
    <w:p w:rsidR="00D5373D" w:rsidRPr="001D2E28" w:rsidRDefault="00D5373D" w:rsidP="00AA4083">
      <w:pPr>
        <w:spacing w:after="0" w:line="240" w:lineRule="auto"/>
        <w:rPr>
          <w:sz w:val="32"/>
          <w:szCs w:val="32"/>
        </w:rPr>
      </w:pPr>
    </w:p>
    <w:p w:rsidR="00D5373D" w:rsidRPr="001D2E28" w:rsidRDefault="00D5373D" w:rsidP="00AA4083">
      <w:pPr>
        <w:spacing w:after="0" w:line="240" w:lineRule="auto"/>
        <w:rPr>
          <w:sz w:val="32"/>
          <w:szCs w:val="32"/>
        </w:rPr>
      </w:pPr>
    </w:p>
    <w:p w:rsidR="00256A07" w:rsidRPr="002D5F3C" w:rsidRDefault="00256A07" w:rsidP="00256A07">
      <w:pPr>
        <w:spacing w:before="60" w:after="60" w:line="240" w:lineRule="auto"/>
        <w:jc w:val="center"/>
        <w:rPr>
          <w:rFonts w:ascii="Arial" w:hAnsi="Arial" w:cs="Arial"/>
          <w:b/>
          <w:sz w:val="28"/>
          <w:szCs w:val="28"/>
        </w:rPr>
      </w:pPr>
      <w:r w:rsidRPr="002D5F3C">
        <w:rPr>
          <w:rFonts w:ascii="Arial" w:hAnsi="Arial" w:cs="Arial"/>
          <w:b/>
          <w:sz w:val="28"/>
          <w:szCs w:val="28"/>
        </w:rPr>
        <w:t>1ª SÉRIE – ENSINO MÉDIO</w:t>
      </w:r>
    </w:p>
    <w:p w:rsidR="001E6458" w:rsidRDefault="001E6458" w:rsidP="00CB5B85">
      <w:r>
        <w:br w:type="page"/>
      </w:r>
      <w:r w:rsidR="007164F5">
        <w:lastRenderedPageBreak/>
        <w:t>OLIMPÍADA MARANHENSE</w:t>
      </w:r>
      <w:r>
        <w:t xml:space="preserve"> DE QUÍMICA</w:t>
      </w:r>
      <w:r w:rsidR="008672BD">
        <w:t xml:space="preserve"> – 20</w:t>
      </w:r>
      <w:r w:rsidR="000075A8">
        <w:t>1</w:t>
      </w:r>
      <w:r w:rsidR="00012FEA">
        <w:t>3</w:t>
      </w:r>
      <w:r w:rsidR="00DF2502">
        <w:t xml:space="preserve">             </w:t>
      </w:r>
      <w:r w:rsidR="00256A07">
        <w:t xml:space="preserve">                            </w:t>
      </w:r>
      <w:r w:rsidR="007164F5">
        <w:t xml:space="preserve">            </w:t>
      </w:r>
      <w:r w:rsidR="00DF2502">
        <w:t xml:space="preserve">                   1</w:t>
      </w:r>
      <w:r w:rsidR="00256A07">
        <w:t>ª SÉRIE – ENSINO MÉDIO</w:t>
      </w:r>
    </w:p>
    <w:p w:rsidR="001E6458" w:rsidRDefault="001E6458" w:rsidP="0026384F">
      <w:pPr>
        <w:spacing w:line="240" w:lineRule="auto"/>
        <w:jc w:val="right"/>
        <w:outlineLvl w:val="0"/>
      </w:pPr>
      <w:r>
        <w:t xml:space="preserve">Exame aplicado em </w:t>
      </w:r>
      <w:r w:rsidR="000075A8">
        <w:t>0</w:t>
      </w:r>
      <w:r w:rsidR="002D1B42">
        <w:t>1</w:t>
      </w:r>
      <w:r w:rsidR="000075A8">
        <w:t xml:space="preserve"> de </w:t>
      </w:r>
      <w:r w:rsidR="002D1B42">
        <w:t>Junho</w:t>
      </w:r>
      <w:r w:rsidR="000075A8">
        <w:t xml:space="preserve"> de 201</w:t>
      </w:r>
      <w:r w:rsidR="00012FEA">
        <w:t>3</w:t>
      </w:r>
      <w:r>
        <w:t>.</w:t>
      </w:r>
    </w:p>
    <w:p w:rsidR="0026384F" w:rsidRDefault="0026384F" w:rsidP="0026384F">
      <w:pPr>
        <w:spacing w:line="240" w:lineRule="auto"/>
        <w:outlineLvl w:val="0"/>
      </w:pPr>
      <w:r>
        <w:t>Questões múltipla escolha</w:t>
      </w:r>
    </w:p>
    <w:p w:rsidR="001E6458" w:rsidRDefault="001E6458" w:rsidP="0026384F">
      <w:pPr>
        <w:ind w:left="378"/>
      </w:pPr>
    </w:p>
    <w:p w:rsidR="00246123" w:rsidRDefault="00246123" w:rsidP="0026384F">
      <w:pPr>
        <w:ind w:left="378"/>
        <w:sectPr w:rsidR="00246123" w:rsidSect="00F030A8">
          <w:headerReference w:type="default" r:id="rId13"/>
          <w:footerReference w:type="default" r:id="rId14"/>
          <w:pgSz w:w="11906" w:h="16838"/>
          <w:pgMar w:top="1701" w:right="851" w:bottom="1134" w:left="851" w:header="680" w:footer="680" w:gutter="0"/>
          <w:pgNumType w:start="0"/>
          <w:cols w:space="708"/>
          <w:titlePg/>
          <w:docGrid w:linePitch="360"/>
        </w:sectPr>
      </w:pPr>
    </w:p>
    <w:p w:rsidR="000075A8" w:rsidRPr="000075A8" w:rsidRDefault="000075A8" w:rsidP="000075A8">
      <w:pPr>
        <w:pStyle w:val="Default"/>
        <w:rPr>
          <w:b/>
          <w:bCs/>
          <w:sz w:val="20"/>
          <w:szCs w:val="20"/>
        </w:rPr>
      </w:pPr>
      <w:r w:rsidRPr="000075A8">
        <w:rPr>
          <w:b/>
          <w:sz w:val="20"/>
          <w:szCs w:val="20"/>
        </w:rPr>
        <w:lastRenderedPageBreak/>
        <w:t>0</w:t>
      </w:r>
      <w:r w:rsidRPr="000075A8">
        <w:rPr>
          <w:b/>
          <w:bCs/>
          <w:sz w:val="20"/>
          <w:szCs w:val="20"/>
        </w:rPr>
        <w:t xml:space="preserve">1 </w:t>
      </w:r>
    </w:p>
    <w:p w:rsidR="00012FEA" w:rsidRPr="00012FEA" w:rsidRDefault="00012FEA" w:rsidP="00012FEA">
      <w:pPr>
        <w:spacing w:after="0"/>
        <w:jc w:val="both"/>
        <w:rPr>
          <w:rFonts w:ascii="Arial" w:hAnsi="Arial" w:cs="Arial"/>
          <w:color w:val="000000" w:themeColor="text1"/>
          <w:sz w:val="20"/>
          <w:szCs w:val="20"/>
          <w:shd w:val="clear" w:color="auto" w:fill="FFFFFF"/>
        </w:rPr>
      </w:pPr>
      <w:r w:rsidRPr="00012FEA">
        <w:rPr>
          <w:rFonts w:ascii="Arial" w:hAnsi="Arial" w:cs="Arial"/>
          <w:color w:val="000000" w:themeColor="text1"/>
          <w:sz w:val="20"/>
          <w:szCs w:val="20"/>
          <w:shd w:val="clear" w:color="auto" w:fill="FFFFFF"/>
        </w:rPr>
        <w:t>Um grupo de amigos, em um acampamento, resolveu preparar um café, quando observaram que não tinham filtro. Então, a solução que encontraram foi aguardar a deposição da parte sólida no fundo da vasilha para tomarem o café na parte superior. A alternativa abaixo que mostra o método de separação entre o sólido e o líquido é</w:t>
      </w:r>
    </w:p>
    <w:p w:rsidR="00012FEA" w:rsidRPr="00012FEA" w:rsidRDefault="00012FEA" w:rsidP="00012FEA">
      <w:pPr>
        <w:pStyle w:val="PargrafodaLista"/>
        <w:spacing w:after="0"/>
        <w:jc w:val="both"/>
        <w:rPr>
          <w:rFonts w:ascii="Arial" w:hAnsi="Arial" w:cs="Arial"/>
          <w:color w:val="000000" w:themeColor="text1"/>
          <w:sz w:val="20"/>
          <w:szCs w:val="20"/>
          <w:shd w:val="clear" w:color="auto" w:fill="FFFFFF"/>
        </w:rPr>
      </w:pPr>
    </w:p>
    <w:p w:rsidR="00012FEA" w:rsidRPr="00012FEA" w:rsidRDefault="00012FEA" w:rsidP="00012FEA">
      <w:pPr>
        <w:spacing w:after="0"/>
        <w:jc w:val="both"/>
        <w:rPr>
          <w:rFonts w:ascii="Arial" w:hAnsi="Arial" w:cs="Arial"/>
          <w:color w:val="000000" w:themeColor="text1"/>
          <w:sz w:val="20"/>
          <w:szCs w:val="20"/>
          <w:shd w:val="clear" w:color="auto" w:fill="FFFFFF"/>
        </w:rPr>
      </w:pPr>
      <w:r w:rsidRPr="00012FEA">
        <w:rPr>
          <w:rFonts w:ascii="Arial" w:hAnsi="Arial" w:cs="Arial"/>
          <w:color w:val="000000" w:themeColor="text1"/>
          <w:sz w:val="20"/>
          <w:szCs w:val="20"/>
          <w:shd w:val="clear" w:color="auto" w:fill="FFFFFF"/>
        </w:rPr>
        <w:t xml:space="preserve">a) destilação simples. </w:t>
      </w:r>
    </w:p>
    <w:p w:rsidR="00012FEA" w:rsidRPr="00012FEA" w:rsidRDefault="00012FEA" w:rsidP="00012FEA">
      <w:pPr>
        <w:spacing w:after="0"/>
        <w:jc w:val="both"/>
        <w:rPr>
          <w:rFonts w:ascii="Arial" w:hAnsi="Arial" w:cs="Arial"/>
          <w:color w:val="000000" w:themeColor="text1"/>
          <w:sz w:val="20"/>
          <w:szCs w:val="20"/>
          <w:shd w:val="clear" w:color="auto" w:fill="FFFFFF"/>
        </w:rPr>
      </w:pPr>
      <w:r w:rsidRPr="00012FEA">
        <w:rPr>
          <w:rFonts w:ascii="Arial" w:hAnsi="Arial" w:cs="Arial"/>
          <w:color w:val="000000" w:themeColor="text1"/>
          <w:sz w:val="20"/>
          <w:szCs w:val="20"/>
          <w:shd w:val="clear" w:color="auto" w:fill="FFFFFF"/>
        </w:rPr>
        <w:t xml:space="preserve">b) flotação.  </w:t>
      </w:r>
    </w:p>
    <w:p w:rsidR="00012FEA" w:rsidRPr="00012FEA" w:rsidRDefault="00012FEA" w:rsidP="00012FEA">
      <w:pPr>
        <w:spacing w:after="0"/>
        <w:jc w:val="both"/>
        <w:rPr>
          <w:rFonts w:ascii="Arial" w:hAnsi="Arial" w:cs="Arial"/>
          <w:color w:val="000000" w:themeColor="text1"/>
          <w:sz w:val="20"/>
          <w:szCs w:val="20"/>
          <w:shd w:val="clear" w:color="auto" w:fill="FFFFFF"/>
        </w:rPr>
      </w:pPr>
      <w:r w:rsidRPr="00012FEA">
        <w:rPr>
          <w:rFonts w:ascii="Arial" w:hAnsi="Arial" w:cs="Arial"/>
          <w:color w:val="000000" w:themeColor="text1"/>
          <w:sz w:val="20"/>
          <w:szCs w:val="20"/>
          <w:shd w:val="clear" w:color="auto" w:fill="FFFFFF"/>
        </w:rPr>
        <w:t xml:space="preserve">c) evaporação.  </w:t>
      </w:r>
    </w:p>
    <w:p w:rsidR="00012FEA" w:rsidRPr="00012FEA" w:rsidRDefault="00012FEA" w:rsidP="00012FEA">
      <w:pPr>
        <w:spacing w:after="0"/>
        <w:jc w:val="both"/>
        <w:rPr>
          <w:rFonts w:ascii="Arial" w:hAnsi="Arial" w:cs="Arial"/>
          <w:color w:val="000000" w:themeColor="text1"/>
          <w:sz w:val="20"/>
          <w:szCs w:val="20"/>
          <w:shd w:val="clear" w:color="auto" w:fill="FFFFFF"/>
        </w:rPr>
      </w:pPr>
      <w:r w:rsidRPr="00012FEA">
        <w:rPr>
          <w:rFonts w:ascii="Arial" w:hAnsi="Arial" w:cs="Arial"/>
          <w:color w:val="000000" w:themeColor="text1"/>
          <w:sz w:val="20"/>
          <w:szCs w:val="20"/>
          <w:shd w:val="clear" w:color="auto" w:fill="FFFFFF"/>
        </w:rPr>
        <w:t xml:space="preserve">d) decantação. </w:t>
      </w:r>
    </w:p>
    <w:p w:rsidR="00012FEA" w:rsidRPr="00012FEA" w:rsidRDefault="00012FEA" w:rsidP="00012FEA">
      <w:pPr>
        <w:spacing w:after="0"/>
        <w:jc w:val="both"/>
        <w:rPr>
          <w:rFonts w:ascii="Arial" w:hAnsi="Arial" w:cs="Arial"/>
          <w:color w:val="000000" w:themeColor="text1"/>
          <w:sz w:val="20"/>
          <w:szCs w:val="20"/>
          <w:shd w:val="clear" w:color="auto" w:fill="FFFFFF"/>
        </w:rPr>
      </w:pPr>
      <w:r w:rsidRPr="00012FEA">
        <w:rPr>
          <w:rFonts w:ascii="Arial" w:hAnsi="Arial" w:cs="Arial"/>
          <w:color w:val="000000" w:themeColor="text1"/>
          <w:sz w:val="20"/>
          <w:szCs w:val="20"/>
          <w:shd w:val="clear" w:color="auto" w:fill="FFFFFF"/>
        </w:rPr>
        <w:t>e) sublimação.</w:t>
      </w:r>
    </w:p>
    <w:p w:rsidR="00012FEA" w:rsidRDefault="00012FEA" w:rsidP="00012FEA">
      <w:pPr>
        <w:pStyle w:val="PargrafodaLista"/>
        <w:spacing w:after="0"/>
        <w:jc w:val="both"/>
        <w:rPr>
          <w:rFonts w:ascii="Arial" w:hAnsi="Arial" w:cs="Arial"/>
          <w:color w:val="000000" w:themeColor="text1"/>
          <w:sz w:val="20"/>
          <w:szCs w:val="20"/>
          <w:shd w:val="clear" w:color="auto" w:fill="FFFFFF"/>
        </w:rPr>
      </w:pPr>
    </w:p>
    <w:p w:rsidR="00605E0B" w:rsidRPr="00012FEA" w:rsidRDefault="00605E0B" w:rsidP="00012FEA">
      <w:pPr>
        <w:pStyle w:val="PargrafodaLista"/>
        <w:spacing w:after="0"/>
        <w:jc w:val="both"/>
        <w:rPr>
          <w:rFonts w:ascii="Arial" w:hAnsi="Arial" w:cs="Arial"/>
          <w:color w:val="000000" w:themeColor="text1"/>
          <w:sz w:val="20"/>
          <w:szCs w:val="20"/>
          <w:shd w:val="clear" w:color="auto" w:fill="FFFFFF"/>
        </w:rPr>
      </w:pPr>
    </w:p>
    <w:p w:rsidR="002D1B42" w:rsidRDefault="002D1B42" w:rsidP="002D1B42">
      <w:pPr>
        <w:autoSpaceDE w:val="0"/>
        <w:autoSpaceDN w:val="0"/>
        <w:adjustRightInd w:val="0"/>
        <w:spacing w:after="0" w:line="240" w:lineRule="auto"/>
        <w:rPr>
          <w:rFonts w:ascii="Arial" w:hAnsi="Arial" w:cs="Arial"/>
          <w:sz w:val="20"/>
          <w:szCs w:val="20"/>
        </w:rPr>
      </w:pPr>
      <w:r w:rsidRPr="002D1B42">
        <w:rPr>
          <w:rFonts w:ascii="Arial" w:hAnsi="Arial" w:cs="Arial"/>
          <w:b/>
          <w:sz w:val="20"/>
          <w:szCs w:val="20"/>
        </w:rPr>
        <w:t>02</w:t>
      </w:r>
      <w:r>
        <w:rPr>
          <w:rFonts w:ascii="Arial" w:hAnsi="Arial" w:cs="Arial"/>
          <w:sz w:val="20"/>
          <w:szCs w:val="20"/>
        </w:rPr>
        <w:t xml:space="preserve"> </w:t>
      </w:r>
    </w:p>
    <w:p w:rsidR="00012FEA" w:rsidRPr="00012FEA" w:rsidRDefault="00012FEA" w:rsidP="00012FEA">
      <w:pPr>
        <w:spacing w:after="0"/>
        <w:jc w:val="both"/>
        <w:rPr>
          <w:rFonts w:ascii="Arial" w:hAnsi="Arial" w:cs="Arial"/>
          <w:sz w:val="20"/>
          <w:szCs w:val="20"/>
        </w:rPr>
      </w:pPr>
      <w:r w:rsidRPr="00012FEA">
        <w:rPr>
          <w:rFonts w:ascii="Arial" w:hAnsi="Arial" w:cs="Arial"/>
          <w:sz w:val="20"/>
          <w:szCs w:val="20"/>
        </w:rPr>
        <w:t>Os raios catódicos são constituídos por:</w:t>
      </w:r>
    </w:p>
    <w:p w:rsidR="00012FEA" w:rsidRDefault="00012FEA" w:rsidP="00012FEA">
      <w:pPr>
        <w:spacing w:after="0"/>
        <w:jc w:val="both"/>
        <w:rPr>
          <w:rFonts w:ascii="Arial" w:hAnsi="Arial" w:cs="Arial"/>
          <w:sz w:val="20"/>
          <w:szCs w:val="20"/>
        </w:rPr>
      </w:pPr>
    </w:p>
    <w:p w:rsidR="00012FEA" w:rsidRPr="00012FEA" w:rsidRDefault="00012FEA" w:rsidP="00012FEA">
      <w:pPr>
        <w:spacing w:after="0"/>
        <w:jc w:val="both"/>
        <w:rPr>
          <w:rFonts w:ascii="Arial" w:hAnsi="Arial" w:cs="Arial"/>
          <w:sz w:val="20"/>
          <w:szCs w:val="20"/>
        </w:rPr>
      </w:pPr>
      <w:r w:rsidRPr="00012FEA">
        <w:rPr>
          <w:rFonts w:ascii="Arial" w:hAnsi="Arial" w:cs="Arial"/>
          <w:sz w:val="20"/>
          <w:szCs w:val="20"/>
        </w:rPr>
        <w:t>a</w:t>
      </w:r>
      <w:r>
        <w:rPr>
          <w:rFonts w:ascii="Arial" w:hAnsi="Arial" w:cs="Arial"/>
          <w:sz w:val="20"/>
          <w:szCs w:val="20"/>
        </w:rPr>
        <w:t>) elétrons</w:t>
      </w:r>
      <w:r w:rsidRPr="00012FEA">
        <w:rPr>
          <w:rFonts w:ascii="Arial" w:hAnsi="Arial" w:cs="Arial"/>
          <w:sz w:val="20"/>
          <w:szCs w:val="20"/>
        </w:rPr>
        <w:t>;</w:t>
      </w:r>
    </w:p>
    <w:p w:rsidR="00012FEA" w:rsidRPr="00012FEA" w:rsidRDefault="00012FEA" w:rsidP="00012FEA">
      <w:pPr>
        <w:spacing w:after="0"/>
        <w:jc w:val="both"/>
        <w:rPr>
          <w:rFonts w:ascii="Arial" w:hAnsi="Arial" w:cs="Arial"/>
          <w:sz w:val="20"/>
          <w:szCs w:val="20"/>
        </w:rPr>
      </w:pPr>
      <w:r w:rsidRPr="00012FEA">
        <w:rPr>
          <w:rFonts w:ascii="Arial" w:hAnsi="Arial" w:cs="Arial"/>
          <w:sz w:val="20"/>
          <w:szCs w:val="20"/>
        </w:rPr>
        <w:t>b) prótons;</w:t>
      </w:r>
    </w:p>
    <w:p w:rsidR="00012FEA" w:rsidRPr="00012FEA" w:rsidRDefault="00012FEA" w:rsidP="00012FEA">
      <w:pPr>
        <w:spacing w:after="0"/>
        <w:jc w:val="both"/>
        <w:rPr>
          <w:rFonts w:ascii="Arial" w:hAnsi="Arial" w:cs="Arial"/>
          <w:sz w:val="20"/>
          <w:szCs w:val="20"/>
        </w:rPr>
      </w:pPr>
      <w:r w:rsidRPr="00012FEA">
        <w:rPr>
          <w:rFonts w:ascii="Arial" w:hAnsi="Arial" w:cs="Arial"/>
          <w:sz w:val="20"/>
          <w:szCs w:val="20"/>
        </w:rPr>
        <w:t>c) cátions;</w:t>
      </w:r>
    </w:p>
    <w:p w:rsidR="00012FEA" w:rsidRPr="00012FEA" w:rsidRDefault="00012FEA" w:rsidP="00012FEA">
      <w:pPr>
        <w:spacing w:after="0"/>
        <w:jc w:val="both"/>
        <w:rPr>
          <w:rFonts w:ascii="Arial" w:hAnsi="Arial" w:cs="Arial"/>
          <w:sz w:val="20"/>
          <w:szCs w:val="20"/>
        </w:rPr>
      </w:pPr>
      <w:r w:rsidRPr="00012FEA">
        <w:rPr>
          <w:rFonts w:ascii="Arial" w:hAnsi="Arial" w:cs="Arial"/>
          <w:sz w:val="20"/>
          <w:szCs w:val="20"/>
        </w:rPr>
        <w:t>d) ânions;</w:t>
      </w:r>
    </w:p>
    <w:p w:rsidR="00012FEA" w:rsidRDefault="00012FEA" w:rsidP="00012FEA">
      <w:pPr>
        <w:spacing w:after="0"/>
        <w:jc w:val="both"/>
        <w:rPr>
          <w:rFonts w:ascii="Arial" w:hAnsi="Arial" w:cs="Arial"/>
          <w:sz w:val="20"/>
          <w:szCs w:val="20"/>
        </w:rPr>
      </w:pPr>
      <w:r w:rsidRPr="00012FEA">
        <w:rPr>
          <w:rFonts w:ascii="Arial" w:hAnsi="Arial" w:cs="Arial"/>
          <w:sz w:val="20"/>
          <w:szCs w:val="20"/>
        </w:rPr>
        <w:t>e) n.d.a.</w:t>
      </w:r>
    </w:p>
    <w:p w:rsidR="00012FEA" w:rsidRDefault="00012FEA" w:rsidP="00012FEA">
      <w:pPr>
        <w:spacing w:after="0"/>
        <w:jc w:val="both"/>
      </w:pPr>
    </w:p>
    <w:p w:rsidR="00605E0B" w:rsidRPr="00B248EC" w:rsidRDefault="00605E0B" w:rsidP="00012FEA">
      <w:pPr>
        <w:spacing w:after="0"/>
        <w:jc w:val="both"/>
      </w:pPr>
    </w:p>
    <w:p w:rsidR="002D1B42" w:rsidRPr="002D1B42" w:rsidRDefault="002D1B42" w:rsidP="002D1B42">
      <w:pPr>
        <w:autoSpaceDE w:val="0"/>
        <w:autoSpaceDN w:val="0"/>
        <w:adjustRightInd w:val="0"/>
        <w:spacing w:after="0" w:line="240" w:lineRule="auto"/>
        <w:rPr>
          <w:rFonts w:ascii="Arial" w:hAnsi="Arial" w:cs="Arial"/>
          <w:b/>
          <w:sz w:val="20"/>
          <w:szCs w:val="20"/>
        </w:rPr>
      </w:pPr>
      <w:r w:rsidRPr="002D1B42">
        <w:rPr>
          <w:rFonts w:ascii="Arial" w:hAnsi="Arial" w:cs="Arial"/>
          <w:b/>
          <w:sz w:val="20"/>
          <w:szCs w:val="20"/>
        </w:rPr>
        <w:t xml:space="preserve">03 </w:t>
      </w:r>
    </w:p>
    <w:p w:rsidR="00012FEA" w:rsidRPr="00012FEA" w:rsidRDefault="00012FEA" w:rsidP="00012FEA">
      <w:pPr>
        <w:autoSpaceDE w:val="0"/>
        <w:autoSpaceDN w:val="0"/>
        <w:adjustRightInd w:val="0"/>
        <w:spacing w:after="0"/>
        <w:jc w:val="both"/>
        <w:rPr>
          <w:rFonts w:ascii="Arial" w:hAnsi="Arial" w:cs="Arial"/>
          <w:sz w:val="20"/>
          <w:szCs w:val="20"/>
        </w:rPr>
      </w:pPr>
      <w:r w:rsidRPr="00012FEA">
        <w:rPr>
          <w:rFonts w:ascii="Arial" w:hAnsi="Arial" w:cs="Arial"/>
          <w:sz w:val="20"/>
          <w:szCs w:val="20"/>
        </w:rPr>
        <w:t>Quando iguais volumes de água, etanol e hexano são misturados em um tubo de ensaio, observa-se a formação de:</w:t>
      </w:r>
    </w:p>
    <w:p w:rsidR="00012FEA" w:rsidRPr="00012FEA" w:rsidRDefault="00012FEA" w:rsidP="00012FEA">
      <w:pPr>
        <w:autoSpaceDE w:val="0"/>
        <w:autoSpaceDN w:val="0"/>
        <w:adjustRightInd w:val="0"/>
        <w:spacing w:after="0"/>
        <w:jc w:val="both"/>
        <w:rPr>
          <w:rFonts w:ascii="Arial" w:hAnsi="Arial" w:cs="Arial"/>
          <w:sz w:val="20"/>
          <w:szCs w:val="20"/>
        </w:rPr>
      </w:pPr>
    </w:p>
    <w:p w:rsidR="00012FEA" w:rsidRPr="00012FEA" w:rsidRDefault="00012FEA" w:rsidP="00012FEA">
      <w:pPr>
        <w:autoSpaceDE w:val="0"/>
        <w:autoSpaceDN w:val="0"/>
        <w:adjustRightInd w:val="0"/>
        <w:spacing w:after="0"/>
        <w:jc w:val="both"/>
        <w:rPr>
          <w:rFonts w:ascii="Arial" w:hAnsi="Arial" w:cs="Arial"/>
          <w:sz w:val="20"/>
          <w:szCs w:val="20"/>
        </w:rPr>
      </w:pPr>
      <w:r w:rsidRPr="00012FEA">
        <w:rPr>
          <w:rFonts w:ascii="Arial" w:hAnsi="Arial" w:cs="Arial"/>
          <w:sz w:val="20"/>
          <w:szCs w:val="20"/>
        </w:rPr>
        <w:t xml:space="preserve">a) </w:t>
      </w:r>
      <w:r>
        <w:rPr>
          <w:rFonts w:ascii="Arial" w:hAnsi="Arial" w:cs="Arial"/>
          <w:sz w:val="20"/>
          <w:szCs w:val="20"/>
        </w:rPr>
        <w:t xml:space="preserve"> </w:t>
      </w:r>
      <w:r w:rsidRPr="00012FEA">
        <w:rPr>
          <w:rFonts w:ascii="Arial" w:hAnsi="Arial" w:cs="Arial"/>
          <w:sz w:val="20"/>
          <w:szCs w:val="20"/>
        </w:rPr>
        <w:t>uma única fase;</w:t>
      </w:r>
    </w:p>
    <w:p w:rsidR="00012FEA" w:rsidRPr="00012FEA" w:rsidRDefault="00012FEA" w:rsidP="00012FEA">
      <w:pPr>
        <w:autoSpaceDE w:val="0"/>
        <w:autoSpaceDN w:val="0"/>
        <w:adjustRightInd w:val="0"/>
        <w:spacing w:after="0"/>
        <w:jc w:val="both"/>
        <w:rPr>
          <w:rFonts w:ascii="Arial" w:hAnsi="Arial" w:cs="Arial"/>
          <w:sz w:val="20"/>
          <w:szCs w:val="20"/>
        </w:rPr>
      </w:pPr>
      <w:r w:rsidRPr="00012FEA">
        <w:rPr>
          <w:rFonts w:ascii="Arial" w:hAnsi="Arial" w:cs="Arial"/>
          <w:sz w:val="20"/>
          <w:szCs w:val="20"/>
        </w:rPr>
        <w:t>b) duas fases, sendo o volume da fase superior maior que o volume da fase inferior;</w:t>
      </w:r>
    </w:p>
    <w:p w:rsidR="00012FEA" w:rsidRPr="00012FEA" w:rsidRDefault="00012FEA" w:rsidP="00012FEA">
      <w:pPr>
        <w:autoSpaceDE w:val="0"/>
        <w:autoSpaceDN w:val="0"/>
        <w:adjustRightInd w:val="0"/>
        <w:spacing w:after="0"/>
        <w:jc w:val="both"/>
        <w:rPr>
          <w:rFonts w:ascii="Arial" w:hAnsi="Arial" w:cs="Arial"/>
          <w:sz w:val="20"/>
          <w:szCs w:val="20"/>
        </w:rPr>
      </w:pPr>
      <w:r w:rsidRPr="00012FEA">
        <w:rPr>
          <w:rFonts w:ascii="Arial" w:hAnsi="Arial" w:cs="Arial"/>
          <w:sz w:val="20"/>
          <w:szCs w:val="20"/>
        </w:rPr>
        <w:t>c) duas fases, sendo o volume da fase superior menor que o volume da fase inferior;</w:t>
      </w:r>
    </w:p>
    <w:p w:rsidR="00012FEA" w:rsidRPr="00012FEA" w:rsidRDefault="00012FEA" w:rsidP="00012FEA">
      <w:pPr>
        <w:autoSpaceDE w:val="0"/>
        <w:autoSpaceDN w:val="0"/>
        <w:adjustRightInd w:val="0"/>
        <w:spacing w:after="0"/>
        <w:jc w:val="both"/>
        <w:rPr>
          <w:rFonts w:ascii="Arial" w:hAnsi="Arial" w:cs="Arial"/>
          <w:sz w:val="20"/>
          <w:szCs w:val="20"/>
        </w:rPr>
      </w:pPr>
      <w:r w:rsidRPr="00012FEA">
        <w:rPr>
          <w:rFonts w:ascii="Arial" w:hAnsi="Arial" w:cs="Arial"/>
          <w:sz w:val="20"/>
          <w:szCs w:val="20"/>
        </w:rPr>
        <w:t>d) três fases, sendo a fase do meio constituída de etanol;</w:t>
      </w:r>
    </w:p>
    <w:p w:rsidR="00012FEA" w:rsidRPr="00012FEA" w:rsidRDefault="00012FEA" w:rsidP="00012FEA">
      <w:pPr>
        <w:spacing w:after="0"/>
        <w:jc w:val="both"/>
        <w:rPr>
          <w:rFonts w:ascii="Arial" w:hAnsi="Arial" w:cs="Arial"/>
          <w:sz w:val="20"/>
          <w:szCs w:val="20"/>
        </w:rPr>
      </w:pPr>
      <w:r w:rsidRPr="00012FEA">
        <w:rPr>
          <w:rFonts w:ascii="Arial" w:hAnsi="Arial" w:cs="Arial"/>
          <w:sz w:val="20"/>
          <w:szCs w:val="20"/>
        </w:rPr>
        <w:t>e) três fases, sendo a fase do meio constituída de hexano.</w:t>
      </w:r>
    </w:p>
    <w:p w:rsidR="002D1B42" w:rsidRDefault="002D1B42" w:rsidP="002D1B42">
      <w:pPr>
        <w:spacing w:after="0"/>
        <w:rPr>
          <w:rFonts w:ascii="Arial" w:hAnsi="Arial" w:cs="Arial"/>
          <w:sz w:val="20"/>
          <w:szCs w:val="20"/>
        </w:rPr>
      </w:pPr>
      <w:r>
        <w:rPr>
          <w:rFonts w:ascii="Arial" w:hAnsi="Arial" w:cs="Arial"/>
          <w:sz w:val="20"/>
          <w:szCs w:val="20"/>
        </w:rPr>
        <w:t>.</w:t>
      </w:r>
    </w:p>
    <w:p w:rsidR="00605E0B" w:rsidRDefault="00605E0B" w:rsidP="002D1B42">
      <w:pPr>
        <w:spacing w:after="0"/>
        <w:rPr>
          <w:rFonts w:ascii="Arial" w:hAnsi="Arial" w:cs="Arial"/>
          <w:sz w:val="24"/>
          <w:szCs w:val="24"/>
        </w:rPr>
      </w:pPr>
    </w:p>
    <w:p w:rsidR="00605E0B" w:rsidRDefault="00605E0B" w:rsidP="002D1B42">
      <w:pPr>
        <w:spacing w:after="0"/>
        <w:rPr>
          <w:rFonts w:ascii="Arial" w:hAnsi="Arial" w:cs="Arial"/>
          <w:sz w:val="24"/>
          <w:szCs w:val="24"/>
        </w:rPr>
      </w:pPr>
    </w:p>
    <w:p w:rsidR="00605E0B" w:rsidRDefault="00605E0B" w:rsidP="002D1B42">
      <w:pPr>
        <w:spacing w:after="0"/>
        <w:rPr>
          <w:rFonts w:ascii="Arial" w:hAnsi="Arial" w:cs="Arial"/>
          <w:sz w:val="24"/>
          <w:szCs w:val="24"/>
        </w:rPr>
      </w:pPr>
    </w:p>
    <w:p w:rsidR="002D1B42" w:rsidRPr="002D1B42" w:rsidRDefault="002D1B42" w:rsidP="002D1B42">
      <w:pPr>
        <w:autoSpaceDE w:val="0"/>
        <w:autoSpaceDN w:val="0"/>
        <w:adjustRightInd w:val="0"/>
        <w:spacing w:after="0" w:line="240" w:lineRule="auto"/>
        <w:rPr>
          <w:rFonts w:ascii="Arial" w:hAnsi="Arial" w:cs="Arial"/>
          <w:b/>
          <w:color w:val="000000"/>
          <w:sz w:val="20"/>
          <w:szCs w:val="20"/>
          <w:lang w:eastAsia="pt-BR"/>
        </w:rPr>
      </w:pPr>
      <w:r w:rsidRPr="002D1B42">
        <w:rPr>
          <w:rFonts w:ascii="Arial" w:hAnsi="Arial" w:cs="Arial"/>
          <w:b/>
          <w:color w:val="000000"/>
          <w:sz w:val="20"/>
          <w:szCs w:val="20"/>
          <w:lang w:eastAsia="pt-BR"/>
        </w:rPr>
        <w:lastRenderedPageBreak/>
        <w:t xml:space="preserve">04 </w:t>
      </w:r>
    </w:p>
    <w:p w:rsidR="00012FEA" w:rsidRPr="00012FEA" w:rsidRDefault="00012FEA" w:rsidP="00012FEA">
      <w:pPr>
        <w:autoSpaceDE w:val="0"/>
        <w:autoSpaceDN w:val="0"/>
        <w:adjustRightInd w:val="0"/>
        <w:spacing w:after="0"/>
        <w:jc w:val="both"/>
        <w:rPr>
          <w:rFonts w:ascii="Arial" w:hAnsi="Arial" w:cs="Arial"/>
          <w:sz w:val="20"/>
          <w:szCs w:val="20"/>
        </w:rPr>
      </w:pPr>
      <w:r w:rsidRPr="00012FEA">
        <w:rPr>
          <w:rFonts w:ascii="Arial" w:hAnsi="Arial" w:cs="Arial"/>
          <w:sz w:val="20"/>
          <w:szCs w:val="20"/>
        </w:rPr>
        <w:t>O rótulo de uma garrafa de água mineral está reproduzindo a seguir: * composição química provável: sulfato de cálcio: 0,0038 mg/L; bicarbonato de cálcio: 0,0167 mg/L. Com base nessas informações, podemos classificar a água mineral como:</w:t>
      </w:r>
    </w:p>
    <w:p w:rsidR="00012FEA" w:rsidRPr="00012FEA" w:rsidRDefault="00012FEA" w:rsidP="00012FEA">
      <w:pPr>
        <w:autoSpaceDE w:val="0"/>
        <w:autoSpaceDN w:val="0"/>
        <w:adjustRightInd w:val="0"/>
        <w:spacing w:after="0"/>
        <w:jc w:val="both"/>
        <w:rPr>
          <w:rFonts w:ascii="Arial" w:hAnsi="Arial" w:cs="Arial"/>
          <w:sz w:val="20"/>
          <w:szCs w:val="20"/>
        </w:rPr>
      </w:pPr>
    </w:p>
    <w:p w:rsidR="00012FEA" w:rsidRPr="00012FEA" w:rsidRDefault="00012FEA" w:rsidP="00012FEA">
      <w:pPr>
        <w:autoSpaceDE w:val="0"/>
        <w:autoSpaceDN w:val="0"/>
        <w:adjustRightInd w:val="0"/>
        <w:spacing w:after="0"/>
        <w:jc w:val="both"/>
        <w:rPr>
          <w:rFonts w:ascii="Arial" w:hAnsi="Arial" w:cs="Arial"/>
          <w:sz w:val="20"/>
          <w:szCs w:val="20"/>
        </w:rPr>
      </w:pPr>
      <w:r w:rsidRPr="00012FEA">
        <w:rPr>
          <w:rFonts w:ascii="Arial" w:hAnsi="Arial" w:cs="Arial"/>
          <w:sz w:val="20"/>
          <w:szCs w:val="20"/>
        </w:rPr>
        <w:t>a) substância pura;</w:t>
      </w:r>
    </w:p>
    <w:p w:rsidR="00012FEA" w:rsidRPr="00012FEA" w:rsidRDefault="00012FEA" w:rsidP="00012FEA">
      <w:pPr>
        <w:autoSpaceDE w:val="0"/>
        <w:autoSpaceDN w:val="0"/>
        <w:adjustRightInd w:val="0"/>
        <w:spacing w:after="0"/>
        <w:jc w:val="both"/>
        <w:rPr>
          <w:rFonts w:ascii="Arial" w:hAnsi="Arial" w:cs="Arial"/>
          <w:sz w:val="20"/>
          <w:szCs w:val="20"/>
        </w:rPr>
      </w:pPr>
      <w:r w:rsidRPr="00012FEA">
        <w:rPr>
          <w:rFonts w:ascii="Arial" w:hAnsi="Arial" w:cs="Arial"/>
          <w:sz w:val="20"/>
          <w:szCs w:val="20"/>
        </w:rPr>
        <w:t>b) substância simples;</w:t>
      </w:r>
    </w:p>
    <w:p w:rsidR="00012FEA" w:rsidRPr="00012FEA" w:rsidRDefault="00012FEA" w:rsidP="00012FEA">
      <w:pPr>
        <w:autoSpaceDE w:val="0"/>
        <w:autoSpaceDN w:val="0"/>
        <w:adjustRightInd w:val="0"/>
        <w:spacing w:after="0"/>
        <w:jc w:val="both"/>
        <w:rPr>
          <w:rFonts w:ascii="Arial" w:hAnsi="Arial" w:cs="Arial"/>
          <w:sz w:val="20"/>
          <w:szCs w:val="20"/>
        </w:rPr>
      </w:pPr>
      <w:r w:rsidRPr="00012FEA">
        <w:rPr>
          <w:rFonts w:ascii="Arial" w:hAnsi="Arial" w:cs="Arial"/>
          <w:sz w:val="20"/>
          <w:szCs w:val="20"/>
        </w:rPr>
        <w:t>c) mistura heterogênea;</w:t>
      </w:r>
    </w:p>
    <w:p w:rsidR="00012FEA" w:rsidRPr="00012FEA" w:rsidRDefault="00012FEA" w:rsidP="00012FEA">
      <w:pPr>
        <w:autoSpaceDE w:val="0"/>
        <w:autoSpaceDN w:val="0"/>
        <w:adjustRightInd w:val="0"/>
        <w:spacing w:after="0"/>
        <w:jc w:val="both"/>
        <w:rPr>
          <w:rFonts w:ascii="Arial" w:hAnsi="Arial" w:cs="Arial"/>
          <w:sz w:val="20"/>
          <w:szCs w:val="20"/>
        </w:rPr>
      </w:pPr>
      <w:r w:rsidRPr="00012FEA">
        <w:rPr>
          <w:rFonts w:ascii="Arial" w:hAnsi="Arial" w:cs="Arial"/>
          <w:sz w:val="20"/>
          <w:szCs w:val="20"/>
        </w:rPr>
        <w:t>d) mistura homogênea (alternativa correta);</w:t>
      </w:r>
    </w:p>
    <w:p w:rsidR="00012FEA" w:rsidRPr="00CB3777" w:rsidRDefault="00012FEA" w:rsidP="00012FEA">
      <w:pPr>
        <w:autoSpaceDE w:val="0"/>
        <w:autoSpaceDN w:val="0"/>
        <w:adjustRightInd w:val="0"/>
        <w:spacing w:after="0"/>
        <w:jc w:val="both"/>
        <w:rPr>
          <w:rFonts w:cs="Arial"/>
          <w:szCs w:val="24"/>
        </w:rPr>
      </w:pPr>
      <w:r w:rsidRPr="00012FEA">
        <w:rPr>
          <w:rFonts w:ascii="Arial" w:hAnsi="Arial" w:cs="Arial"/>
          <w:sz w:val="20"/>
          <w:szCs w:val="20"/>
        </w:rPr>
        <w:t>e) suspensão coloidal</w:t>
      </w:r>
      <w:r>
        <w:rPr>
          <w:rFonts w:cs="Arial"/>
          <w:szCs w:val="24"/>
        </w:rPr>
        <w:t>.</w:t>
      </w:r>
    </w:p>
    <w:p w:rsidR="002D1B42" w:rsidRDefault="002D1B42" w:rsidP="002D1B42">
      <w:pPr>
        <w:spacing w:after="0"/>
        <w:rPr>
          <w:rFonts w:ascii="Arial" w:hAnsi="Arial" w:cs="Arial"/>
          <w:sz w:val="24"/>
          <w:szCs w:val="24"/>
        </w:rPr>
      </w:pPr>
    </w:p>
    <w:p w:rsidR="002D1B42" w:rsidRPr="002D1B42" w:rsidRDefault="002D1B42" w:rsidP="002D1B42">
      <w:pPr>
        <w:autoSpaceDE w:val="0"/>
        <w:autoSpaceDN w:val="0"/>
        <w:adjustRightInd w:val="0"/>
        <w:spacing w:after="0" w:line="240" w:lineRule="auto"/>
        <w:rPr>
          <w:rFonts w:ascii="Arial" w:hAnsi="Arial" w:cs="Arial"/>
          <w:b/>
          <w:sz w:val="20"/>
          <w:szCs w:val="20"/>
        </w:rPr>
      </w:pPr>
      <w:r w:rsidRPr="002D1B42">
        <w:rPr>
          <w:rFonts w:ascii="Arial" w:hAnsi="Arial" w:cs="Arial"/>
          <w:b/>
          <w:sz w:val="20"/>
          <w:szCs w:val="20"/>
        </w:rPr>
        <w:t xml:space="preserve">05 </w:t>
      </w:r>
    </w:p>
    <w:p w:rsidR="00C001F0" w:rsidRPr="00C001F0" w:rsidRDefault="00C001F0" w:rsidP="00C001F0">
      <w:pPr>
        <w:autoSpaceDE w:val="0"/>
        <w:autoSpaceDN w:val="0"/>
        <w:adjustRightInd w:val="0"/>
        <w:spacing w:after="0" w:line="240" w:lineRule="auto"/>
        <w:jc w:val="both"/>
        <w:rPr>
          <w:rFonts w:ascii="Arial" w:hAnsi="Arial" w:cs="Arial"/>
          <w:sz w:val="20"/>
          <w:szCs w:val="20"/>
        </w:rPr>
      </w:pPr>
      <w:r w:rsidRPr="00C001F0">
        <w:rPr>
          <w:rFonts w:ascii="Arial" w:hAnsi="Arial" w:cs="Arial"/>
          <w:sz w:val="20"/>
          <w:szCs w:val="20"/>
        </w:rPr>
        <w:t>Os moradores de um bairro organizaram uma  campanha sobre coleta seletiva de lixo e reciclagem de materiais. Dentre as ações realizadas, eles conseguiram e distribuíram conjuntos de lixeiras de cores diferentes. Em cada uma delas deveriam ser depositados produtos e objetos de acordo com os</w:t>
      </w:r>
    </w:p>
    <w:p w:rsidR="00C001F0" w:rsidRPr="00C001F0" w:rsidRDefault="00C001F0" w:rsidP="00C001F0">
      <w:pPr>
        <w:autoSpaceDE w:val="0"/>
        <w:autoSpaceDN w:val="0"/>
        <w:adjustRightInd w:val="0"/>
        <w:spacing w:after="0" w:line="240" w:lineRule="auto"/>
        <w:rPr>
          <w:rFonts w:ascii="Arial" w:hAnsi="Arial" w:cs="Arial"/>
          <w:sz w:val="20"/>
          <w:szCs w:val="20"/>
        </w:rPr>
      </w:pPr>
      <w:r w:rsidRPr="00C001F0">
        <w:rPr>
          <w:rFonts w:ascii="Arial" w:hAnsi="Arial" w:cs="Arial"/>
          <w:sz w:val="20"/>
          <w:szCs w:val="20"/>
        </w:rPr>
        <w:t xml:space="preserve">componentes dos seus respectivos materiais: </w:t>
      </w:r>
    </w:p>
    <w:p w:rsidR="00C001F0" w:rsidRPr="00C001F0" w:rsidRDefault="00C001F0" w:rsidP="00C001F0">
      <w:pPr>
        <w:autoSpaceDE w:val="0"/>
        <w:autoSpaceDN w:val="0"/>
        <w:adjustRightInd w:val="0"/>
        <w:spacing w:after="0" w:line="240" w:lineRule="auto"/>
        <w:rPr>
          <w:rFonts w:ascii="Arial" w:hAnsi="Arial" w:cs="Arial"/>
          <w:sz w:val="20"/>
          <w:szCs w:val="20"/>
        </w:rPr>
      </w:pPr>
    </w:p>
    <w:p w:rsidR="00C001F0" w:rsidRPr="00C001F0" w:rsidRDefault="00C001F0" w:rsidP="00C001F0">
      <w:pPr>
        <w:autoSpaceDE w:val="0"/>
        <w:autoSpaceDN w:val="0"/>
        <w:adjustRightInd w:val="0"/>
        <w:spacing w:after="0" w:line="240" w:lineRule="auto"/>
        <w:rPr>
          <w:rFonts w:ascii="Arial" w:hAnsi="Arial" w:cs="Arial"/>
          <w:sz w:val="20"/>
          <w:szCs w:val="20"/>
        </w:rPr>
      </w:pPr>
      <w:r w:rsidRPr="00C001F0">
        <w:rPr>
          <w:rFonts w:ascii="Arial" w:hAnsi="Arial" w:cs="Arial"/>
          <w:sz w:val="20"/>
          <w:szCs w:val="20"/>
        </w:rPr>
        <w:t xml:space="preserve">Amarela - Metal; </w:t>
      </w:r>
    </w:p>
    <w:p w:rsidR="00C001F0" w:rsidRPr="00C001F0" w:rsidRDefault="00C001F0" w:rsidP="00C001F0">
      <w:pPr>
        <w:autoSpaceDE w:val="0"/>
        <w:autoSpaceDN w:val="0"/>
        <w:adjustRightInd w:val="0"/>
        <w:spacing w:after="0" w:line="240" w:lineRule="auto"/>
        <w:rPr>
          <w:rFonts w:ascii="Arial" w:hAnsi="Arial" w:cs="Arial"/>
          <w:sz w:val="20"/>
          <w:szCs w:val="20"/>
        </w:rPr>
      </w:pPr>
      <w:r w:rsidRPr="00C001F0">
        <w:rPr>
          <w:rFonts w:ascii="Arial" w:hAnsi="Arial" w:cs="Arial"/>
          <w:sz w:val="20"/>
          <w:szCs w:val="20"/>
        </w:rPr>
        <w:t xml:space="preserve">Azul - Papel; </w:t>
      </w:r>
    </w:p>
    <w:p w:rsidR="00C001F0" w:rsidRPr="00C001F0" w:rsidRDefault="00C001F0" w:rsidP="00C001F0">
      <w:pPr>
        <w:autoSpaceDE w:val="0"/>
        <w:autoSpaceDN w:val="0"/>
        <w:adjustRightInd w:val="0"/>
        <w:spacing w:after="0" w:line="240" w:lineRule="auto"/>
        <w:rPr>
          <w:rFonts w:ascii="Arial" w:hAnsi="Arial" w:cs="Arial"/>
          <w:sz w:val="20"/>
          <w:szCs w:val="20"/>
        </w:rPr>
      </w:pPr>
      <w:r w:rsidRPr="00C001F0">
        <w:rPr>
          <w:rFonts w:ascii="Arial" w:hAnsi="Arial" w:cs="Arial"/>
          <w:sz w:val="20"/>
          <w:szCs w:val="20"/>
        </w:rPr>
        <w:t xml:space="preserve">Vermelha – Plástico; </w:t>
      </w:r>
    </w:p>
    <w:p w:rsidR="00C001F0" w:rsidRPr="00C001F0" w:rsidRDefault="00C001F0" w:rsidP="00C001F0">
      <w:pPr>
        <w:autoSpaceDE w:val="0"/>
        <w:autoSpaceDN w:val="0"/>
        <w:adjustRightInd w:val="0"/>
        <w:spacing w:after="0" w:line="240" w:lineRule="auto"/>
        <w:rPr>
          <w:rFonts w:ascii="Arial" w:hAnsi="Arial" w:cs="Arial"/>
          <w:sz w:val="20"/>
          <w:szCs w:val="20"/>
        </w:rPr>
      </w:pPr>
      <w:r w:rsidRPr="00C001F0">
        <w:rPr>
          <w:rFonts w:ascii="Arial" w:hAnsi="Arial" w:cs="Arial"/>
          <w:sz w:val="20"/>
          <w:szCs w:val="20"/>
        </w:rPr>
        <w:t>Verde - Vidro.</w:t>
      </w:r>
    </w:p>
    <w:p w:rsidR="00C001F0" w:rsidRPr="00C001F0" w:rsidRDefault="00C001F0" w:rsidP="00C001F0">
      <w:pPr>
        <w:autoSpaceDE w:val="0"/>
        <w:autoSpaceDN w:val="0"/>
        <w:adjustRightInd w:val="0"/>
        <w:spacing w:after="0" w:line="240" w:lineRule="auto"/>
        <w:rPr>
          <w:rFonts w:ascii="Arial" w:hAnsi="Arial" w:cs="Arial"/>
          <w:sz w:val="20"/>
          <w:szCs w:val="20"/>
        </w:rPr>
      </w:pPr>
    </w:p>
    <w:p w:rsidR="00C001F0" w:rsidRPr="00C001F0" w:rsidRDefault="00C001F0" w:rsidP="00C001F0">
      <w:pPr>
        <w:autoSpaceDE w:val="0"/>
        <w:autoSpaceDN w:val="0"/>
        <w:adjustRightInd w:val="0"/>
        <w:spacing w:after="0" w:line="240" w:lineRule="auto"/>
        <w:jc w:val="both"/>
        <w:rPr>
          <w:rFonts w:ascii="Arial" w:hAnsi="Arial" w:cs="Arial"/>
          <w:sz w:val="20"/>
          <w:szCs w:val="20"/>
        </w:rPr>
      </w:pPr>
      <w:r w:rsidRPr="00C001F0">
        <w:rPr>
          <w:rFonts w:ascii="Arial" w:hAnsi="Arial" w:cs="Arial"/>
          <w:sz w:val="20"/>
          <w:szCs w:val="20"/>
        </w:rPr>
        <w:t xml:space="preserve">Caso seja seguida essa orientação, a maior probabilidade de se encontrar objetos que ao serem reciclados forneçam altas porcentagens de alguma substância elementar está na lixeira de cor </w:t>
      </w:r>
    </w:p>
    <w:p w:rsidR="00C001F0" w:rsidRPr="00C001F0" w:rsidRDefault="00C001F0" w:rsidP="00C001F0">
      <w:pPr>
        <w:autoSpaceDE w:val="0"/>
        <w:autoSpaceDN w:val="0"/>
        <w:adjustRightInd w:val="0"/>
        <w:spacing w:after="0" w:line="240" w:lineRule="auto"/>
        <w:jc w:val="both"/>
        <w:rPr>
          <w:rFonts w:ascii="Arial" w:hAnsi="Arial" w:cs="Arial"/>
          <w:sz w:val="20"/>
          <w:szCs w:val="20"/>
        </w:rPr>
      </w:pPr>
    </w:p>
    <w:p w:rsidR="00C001F0" w:rsidRPr="00C001F0" w:rsidRDefault="00C001F0" w:rsidP="00C001F0">
      <w:pPr>
        <w:spacing w:after="0"/>
        <w:rPr>
          <w:rFonts w:ascii="Arial" w:hAnsi="Arial" w:cs="Arial"/>
          <w:sz w:val="20"/>
          <w:szCs w:val="20"/>
        </w:rPr>
      </w:pPr>
      <w:r w:rsidRPr="00C001F0">
        <w:rPr>
          <w:rFonts w:ascii="Arial" w:hAnsi="Arial" w:cs="Arial"/>
          <w:sz w:val="20"/>
          <w:szCs w:val="20"/>
        </w:rPr>
        <w:t xml:space="preserve">a) amarela. </w:t>
      </w:r>
    </w:p>
    <w:p w:rsidR="00C001F0" w:rsidRPr="00C001F0" w:rsidRDefault="00C001F0" w:rsidP="00C001F0">
      <w:pPr>
        <w:spacing w:after="0"/>
        <w:rPr>
          <w:rFonts w:ascii="Arial" w:hAnsi="Arial" w:cs="Arial"/>
          <w:sz w:val="20"/>
          <w:szCs w:val="20"/>
        </w:rPr>
      </w:pPr>
      <w:r w:rsidRPr="00C001F0">
        <w:rPr>
          <w:rFonts w:ascii="Arial" w:hAnsi="Arial" w:cs="Arial"/>
          <w:sz w:val="20"/>
          <w:szCs w:val="20"/>
        </w:rPr>
        <w:t xml:space="preserve">b) azul. </w:t>
      </w:r>
    </w:p>
    <w:p w:rsidR="00C001F0" w:rsidRPr="00C001F0" w:rsidRDefault="00C001F0" w:rsidP="00C001F0">
      <w:pPr>
        <w:spacing w:after="0"/>
        <w:rPr>
          <w:rFonts w:ascii="Arial" w:hAnsi="Arial" w:cs="Arial"/>
          <w:sz w:val="20"/>
          <w:szCs w:val="20"/>
        </w:rPr>
      </w:pPr>
      <w:r w:rsidRPr="00C001F0">
        <w:rPr>
          <w:rFonts w:ascii="Arial" w:hAnsi="Arial" w:cs="Arial"/>
          <w:sz w:val="20"/>
          <w:szCs w:val="20"/>
        </w:rPr>
        <w:t xml:space="preserve">c) verde. </w:t>
      </w:r>
    </w:p>
    <w:p w:rsidR="002D1B42" w:rsidRPr="00C001F0" w:rsidRDefault="00C001F0" w:rsidP="00C001F0">
      <w:pPr>
        <w:spacing w:after="0"/>
        <w:rPr>
          <w:rFonts w:ascii="Arial" w:hAnsi="Arial" w:cs="Arial"/>
          <w:sz w:val="20"/>
          <w:szCs w:val="20"/>
        </w:rPr>
      </w:pPr>
      <w:r w:rsidRPr="00C001F0">
        <w:rPr>
          <w:rFonts w:ascii="Arial" w:hAnsi="Arial" w:cs="Arial"/>
          <w:sz w:val="20"/>
          <w:szCs w:val="20"/>
        </w:rPr>
        <w:t>d) vermelha.</w:t>
      </w:r>
    </w:p>
    <w:p w:rsidR="00C001F0" w:rsidRPr="00C001F0" w:rsidRDefault="00C001F0" w:rsidP="001F2371">
      <w:pPr>
        <w:spacing w:after="0"/>
        <w:rPr>
          <w:rFonts w:ascii="Arial" w:hAnsi="Arial" w:cs="Arial"/>
          <w:sz w:val="20"/>
          <w:szCs w:val="20"/>
        </w:rPr>
      </w:pPr>
      <w:r w:rsidRPr="00C001F0">
        <w:rPr>
          <w:rFonts w:ascii="Arial" w:hAnsi="Arial" w:cs="Arial"/>
          <w:sz w:val="20"/>
          <w:szCs w:val="20"/>
        </w:rPr>
        <w:t>e)</w:t>
      </w:r>
      <w:r>
        <w:rPr>
          <w:rFonts w:ascii="Arial" w:hAnsi="Arial" w:cs="Arial"/>
          <w:sz w:val="20"/>
          <w:szCs w:val="20"/>
        </w:rPr>
        <w:t xml:space="preserve"> qualquer uma delas</w:t>
      </w:r>
    </w:p>
    <w:p w:rsidR="00C001F0" w:rsidRPr="00C001F0" w:rsidRDefault="00C001F0" w:rsidP="001F2371">
      <w:pPr>
        <w:spacing w:after="0"/>
        <w:rPr>
          <w:rFonts w:ascii="Arial" w:hAnsi="Arial" w:cs="Arial"/>
          <w:sz w:val="20"/>
          <w:szCs w:val="20"/>
        </w:rPr>
      </w:pPr>
    </w:p>
    <w:p w:rsidR="002D1B42" w:rsidRPr="002D1B42" w:rsidRDefault="002D1B42" w:rsidP="002D1B42">
      <w:pPr>
        <w:autoSpaceDE w:val="0"/>
        <w:autoSpaceDN w:val="0"/>
        <w:adjustRightInd w:val="0"/>
        <w:spacing w:after="0" w:line="240" w:lineRule="auto"/>
        <w:rPr>
          <w:rFonts w:ascii="Arial" w:hAnsi="Arial" w:cs="Arial"/>
          <w:b/>
          <w:sz w:val="20"/>
          <w:szCs w:val="20"/>
          <w:lang w:eastAsia="pt-BR"/>
        </w:rPr>
      </w:pPr>
      <w:r w:rsidRPr="002D1B42">
        <w:rPr>
          <w:rFonts w:ascii="Arial" w:hAnsi="Arial" w:cs="Arial"/>
          <w:b/>
          <w:sz w:val="20"/>
          <w:szCs w:val="20"/>
          <w:lang w:eastAsia="pt-BR"/>
        </w:rPr>
        <w:t xml:space="preserve">06 </w:t>
      </w:r>
    </w:p>
    <w:p w:rsidR="00A86424" w:rsidRPr="00A86424" w:rsidRDefault="00A86424" w:rsidP="00A86424">
      <w:pPr>
        <w:autoSpaceDE w:val="0"/>
        <w:autoSpaceDN w:val="0"/>
        <w:adjustRightInd w:val="0"/>
        <w:spacing w:after="0" w:line="240" w:lineRule="auto"/>
        <w:jc w:val="both"/>
        <w:rPr>
          <w:rFonts w:ascii="Arial" w:hAnsi="Arial" w:cs="Arial"/>
          <w:color w:val="000000"/>
          <w:sz w:val="20"/>
          <w:szCs w:val="20"/>
        </w:rPr>
      </w:pPr>
      <w:r w:rsidRPr="00A86424">
        <w:rPr>
          <w:rFonts w:ascii="Arial" w:hAnsi="Arial" w:cs="Arial"/>
          <w:color w:val="000000"/>
          <w:sz w:val="20"/>
          <w:szCs w:val="20"/>
        </w:rPr>
        <w:t xml:space="preserve">O espetáculo de cores que e visualizado quando fogos de artifício são detonados deve-se a presença de elementos químicos adicionados a pólvora. Por exemplo, a cor amarela e devido ao sódio; a vermelha, ao estrôncio e ao cálcio; a azul, ao cobre; a verde, ao bário; e a violeta, ao potássio. </w:t>
      </w:r>
    </w:p>
    <w:p w:rsidR="00A86424" w:rsidRDefault="00A86424" w:rsidP="00A86424">
      <w:pPr>
        <w:autoSpaceDE w:val="0"/>
        <w:autoSpaceDN w:val="0"/>
        <w:adjustRightInd w:val="0"/>
        <w:spacing w:after="0" w:line="240" w:lineRule="auto"/>
        <w:jc w:val="both"/>
        <w:rPr>
          <w:rFonts w:ascii="Arial" w:hAnsi="Arial" w:cs="Arial"/>
          <w:color w:val="000000"/>
          <w:sz w:val="20"/>
          <w:szCs w:val="20"/>
        </w:rPr>
      </w:pPr>
      <w:r w:rsidRPr="00A86424">
        <w:rPr>
          <w:rFonts w:ascii="Arial" w:hAnsi="Arial" w:cs="Arial"/>
          <w:color w:val="000000"/>
          <w:sz w:val="20"/>
          <w:szCs w:val="20"/>
        </w:rPr>
        <w:t xml:space="preserve">Sobre os elementos químicos mencionados no texto, é correto afirmar: </w:t>
      </w:r>
    </w:p>
    <w:p w:rsidR="00A86424" w:rsidRPr="00A86424" w:rsidRDefault="00A86424" w:rsidP="00A86424">
      <w:pPr>
        <w:autoSpaceDE w:val="0"/>
        <w:autoSpaceDN w:val="0"/>
        <w:adjustRightInd w:val="0"/>
        <w:spacing w:after="0" w:line="240" w:lineRule="auto"/>
        <w:jc w:val="both"/>
        <w:rPr>
          <w:rFonts w:ascii="Arial" w:hAnsi="Arial" w:cs="Arial"/>
          <w:color w:val="000000"/>
          <w:sz w:val="20"/>
          <w:szCs w:val="20"/>
        </w:rPr>
      </w:pPr>
    </w:p>
    <w:p w:rsidR="00A86424" w:rsidRPr="00A86424" w:rsidRDefault="00A86424" w:rsidP="00A86424">
      <w:pPr>
        <w:autoSpaceDE w:val="0"/>
        <w:autoSpaceDN w:val="0"/>
        <w:adjustRightInd w:val="0"/>
        <w:spacing w:after="0" w:line="240" w:lineRule="auto"/>
        <w:jc w:val="both"/>
        <w:rPr>
          <w:rFonts w:ascii="Arial" w:hAnsi="Arial" w:cs="Arial"/>
          <w:color w:val="000000"/>
          <w:sz w:val="20"/>
          <w:szCs w:val="20"/>
        </w:rPr>
      </w:pPr>
      <w:r w:rsidRPr="00A86424">
        <w:rPr>
          <w:rFonts w:ascii="Arial" w:hAnsi="Arial" w:cs="Arial"/>
          <w:color w:val="000000"/>
          <w:sz w:val="20"/>
          <w:szCs w:val="20"/>
        </w:rPr>
        <w:t xml:space="preserve">a) O sódio e o cálcio são metais alcalinos. </w:t>
      </w:r>
    </w:p>
    <w:p w:rsidR="00A86424" w:rsidRPr="00A86424" w:rsidRDefault="00A86424" w:rsidP="00A86424">
      <w:pPr>
        <w:autoSpaceDE w:val="0"/>
        <w:autoSpaceDN w:val="0"/>
        <w:adjustRightInd w:val="0"/>
        <w:spacing w:after="0" w:line="240" w:lineRule="auto"/>
        <w:jc w:val="both"/>
        <w:rPr>
          <w:rFonts w:ascii="Arial" w:hAnsi="Arial" w:cs="Arial"/>
          <w:color w:val="000000"/>
          <w:sz w:val="20"/>
          <w:szCs w:val="20"/>
        </w:rPr>
      </w:pPr>
      <w:r w:rsidRPr="00A86424">
        <w:rPr>
          <w:rFonts w:ascii="Arial" w:hAnsi="Arial" w:cs="Arial"/>
          <w:color w:val="000000"/>
          <w:sz w:val="20"/>
          <w:szCs w:val="20"/>
        </w:rPr>
        <w:t xml:space="preserve">b) O estrôncio e o bário são metais alcalino-terrosos. </w:t>
      </w:r>
    </w:p>
    <w:p w:rsidR="00A86424" w:rsidRPr="00A86424" w:rsidRDefault="00A86424" w:rsidP="00A86424">
      <w:pPr>
        <w:autoSpaceDE w:val="0"/>
        <w:autoSpaceDN w:val="0"/>
        <w:adjustRightInd w:val="0"/>
        <w:spacing w:after="0" w:line="240" w:lineRule="auto"/>
        <w:jc w:val="both"/>
        <w:rPr>
          <w:rFonts w:ascii="Arial" w:hAnsi="Arial" w:cs="Arial"/>
          <w:color w:val="000000"/>
          <w:sz w:val="20"/>
          <w:szCs w:val="20"/>
        </w:rPr>
      </w:pPr>
      <w:r w:rsidRPr="00A86424">
        <w:rPr>
          <w:rFonts w:ascii="Arial" w:hAnsi="Arial" w:cs="Arial"/>
          <w:color w:val="000000"/>
          <w:sz w:val="20"/>
          <w:szCs w:val="20"/>
        </w:rPr>
        <w:t xml:space="preserve">c) O potássio e o bário são metais alcalino-terrosos. </w:t>
      </w:r>
    </w:p>
    <w:p w:rsidR="00A86424" w:rsidRPr="00A86424" w:rsidRDefault="00A86424" w:rsidP="00A86424">
      <w:pPr>
        <w:autoSpaceDE w:val="0"/>
        <w:autoSpaceDN w:val="0"/>
        <w:adjustRightInd w:val="0"/>
        <w:spacing w:after="0" w:line="240" w:lineRule="auto"/>
        <w:jc w:val="both"/>
        <w:rPr>
          <w:rFonts w:ascii="Arial" w:hAnsi="Arial" w:cs="Arial"/>
          <w:color w:val="000000"/>
          <w:sz w:val="20"/>
          <w:szCs w:val="20"/>
        </w:rPr>
      </w:pPr>
      <w:r w:rsidRPr="00A86424">
        <w:rPr>
          <w:rFonts w:ascii="Arial" w:hAnsi="Arial" w:cs="Arial"/>
          <w:color w:val="000000"/>
          <w:sz w:val="20"/>
          <w:szCs w:val="20"/>
        </w:rPr>
        <w:t xml:space="preserve">d) O cálcio é metal alcalino, e o cobre é metal de transição. </w:t>
      </w:r>
    </w:p>
    <w:p w:rsidR="002D1B42" w:rsidRPr="00A86424" w:rsidRDefault="00A86424" w:rsidP="00A86424">
      <w:pPr>
        <w:autoSpaceDE w:val="0"/>
        <w:autoSpaceDN w:val="0"/>
        <w:adjustRightInd w:val="0"/>
        <w:spacing w:after="0" w:line="240" w:lineRule="auto"/>
        <w:jc w:val="both"/>
        <w:rPr>
          <w:rFonts w:ascii="Arial" w:hAnsi="Arial" w:cs="Arial"/>
          <w:sz w:val="20"/>
          <w:szCs w:val="20"/>
        </w:rPr>
      </w:pPr>
      <w:r w:rsidRPr="00A86424">
        <w:rPr>
          <w:rFonts w:ascii="Arial" w:hAnsi="Arial" w:cs="Arial"/>
          <w:color w:val="000000"/>
          <w:sz w:val="20"/>
          <w:szCs w:val="20"/>
        </w:rPr>
        <w:t>e) O cobre é metal de transição, e o potássio é metal alcalino-terroso.</w:t>
      </w:r>
    </w:p>
    <w:p w:rsidR="002D1B42" w:rsidRPr="00A86424" w:rsidRDefault="002D1B42" w:rsidP="00A86424">
      <w:pPr>
        <w:autoSpaceDE w:val="0"/>
        <w:autoSpaceDN w:val="0"/>
        <w:adjustRightInd w:val="0"/>
        <w:spacing w:after="0" w:line="240" w:lineRule="auto"/>
        <w:jc w:val="both"/>
        <w:rPr>
          <w:rFonts w:ascii="Arial" w:hAnsi="Arial" w:cs="Arial"/>
          <w:sz w:val="20"/>
          <w:szCs w:val="20"/>
        </w:rPr>
      </w:pPr>
    </w:p>
    <w:p w:rsidR="002D1B42" w:rsidRDefault="002D1B42" w:rsidP="002D1B42">
      <w:pPr>
        <w:autoSpaceDE w:val="0"/>
        <w:autoSpaceDN w:val="0"/>
        <w:adjustRightInd w:val="0"/>
        <w:spacing w:after="0" w:line="240" w:lineRule="auto"/>
        <w:rPr>
          <w:rFonts w:ascii="Arial" w:hAnsi="Arial" w:cs="Arial"/>
          <w:sz w:val="20"/>
          <w:szCs w:val="20"/>
        </w:rPr>
      </w:pPr>
    </w:p>
    <w:p w:rsidR="00605E0B" w:rsidRDefault="00605E0B" w:rsidP="002D1B42">
      <w:pPr>
        <w:autoSpaceDE w:val="0"/>
        <w:autoSpaceDN w:val="0"/>
        <w:adjustRightInd w:val="0"/>
        <w:spacing w:after="0" w:line="240" w:lineRule="auto"/>
        <w:rPr>
          <w:rFonts w:ascii="Arial" w:hAnsi="Arial" w:cs="Arial"/>
          <w:sz w:val="20"/>
          <w:szCs w:val="20"/>
        </w:rPr>
      </w:pPr>
    </w:p>
    <w:p w:rsidR="002D1B42" w:rsidRPr="002D1B42" w:rsidRDefault="002D1B42" w:rsidP="002D1B42">
      <w:pPr>
        <w:autoSpaceDE w:val="0"/>
        <w:autoSpaceDN w:val="0"/>
        <w:adjustRightInd w:val="0"/>
        <w:spacing w:after="0" w:line="240" w:lineRule="auto"/>
        <w:rPr>
          <w:rFonts w:ascii="Arial" w:hAnsi="Arial" w:cs="Arial"/>
          <w:b/>
          <w:sz w:val="20"/>
          <w:szCs w:val="20"/>
        </w:rPr>
      </w:pPr>
      <w:r w:rsidRPr="002D1B42">
        <w:rPr>
          <w:rFonts w:ascii="Arial" w:hAnsi="Arial" w:cs="Arial"/>
          <w:b/>
          <w:sz w:val="20"/>
          <w:szCs w:val="20"/>
        </w:rPr>
        <w:t xml:space="preserve">07 </w:t>
      </w:r>
    </w:p>
    <w:p w:rsidR="00D82C01" w:rsidRPr="00D82C01" w:rsidRDefault="00D82C01" w:rsidP="00A672C9">
      <w:pPr>
        <w:autoSpaceDE w:val="0"/>
        <w:autoSpaceDN w:val="0"/>
        <w:adjustRightInd w:val="0"/>
        <w:spacing w:after="0" w:line="240" w:lineRule="auto"/>
        <w:jc w:val="both"/>
        <w:rPr>
          <w:rFonts w:ascii="Arial" w:hAnsi="Arial" w:cs="Arial"/>
          <w:sz w:val="20"/>
          <w:szCs w:val="20"/>
        </w:rPr>
      </w:pPr>
      <w:r w:rsidRPr="00D82C01">
        <w:rPr>
          <w:rFonts w:ascii="Arial" w:hAnsi="Arial" w:cs="Arial"/>
          <w:sz w:val="20"/>
          <w:szCs w:val="20"/>
        </w:rPr>
        <w:t xml:space="preserve">Um “hacker” de programas de computador está prestes a violar um arquivo importantíssimo de uma grande multinacional de indústria química. Quando ele violar este arquivo, uma grande quantidade de informações de interesse público poderá ser divulgada. Ao pressionar uma determinada tecla do computador, aparece a figura a seguir e uma mensagem em forma de desafio: </w:t>
      </w:r>
    </w:p>
    <w:p w:rsidR="00D82C01" w:rsidRPr="00D82C01" w:rsidRDefault="00D82C01" w:rsidP="00A672C9">
      <w:pPr>
        <w:autoSpaceDE w:val="0"/>
        <w:autoSpaceDN w:val="0"/>
        <w:adjustRightInd w:val="0"/>
        <w:spacing w:after="0" w:line="240" w:lineRule="auto"/>
        <w:jc w:val="both"/>
        <w:rPr>
          <w:rFonts w:ascii="Arial" w:hAnsi="Arial" w:cs="Arial"/>
          <w:sz w:val="20"/>
          <w:szCs w:val="20"/>
        </w:rPr>
      </w:pPr>
      <w:r w:rsidRPr="00D82C01">
        <w:rPr>
          <w:rFonts w:ascii="Arial" w:hAnsi="Arial" w:cs="Arial"/>
          <w:sz w:val="20"/>
          <w:szCs w:val="20"/>
        </w:rPr>
        <w:t xml:space="preserve">“A senha é composta do símbolo de X, seguido do número de elétrons do seu átomo neutro, do símbolo de Y, seguido do seu número atômico, e do símbolo de Z, seguido do seu número de prótons”. </w:t>
      </w:r>
    </w:p>
    <w:p w:rsidR="00D82C01" w:rsidRPr="00D82C01" w:rsidRDefault="00CF3705" w:rsidP="00A672C9">
      <w:pPr>
        <w:autoSpaceDE w:val="0"/>
        <w:autoSpaceDN w:val="0"/>
        <w:adjustRightInd w:val="0"/>
        <w:spacing w:after="0" w:line="240" w:lineRule="auto"/>
        <w:jc w:val="both"/>
        <w:rPr>
          <w:rFonts w:ascii="Arial" w:hAnsi="Arial" w:cs="Arial"/>
          <w:sz w:val="20"/>
          <w:szCs w:val="20"/>
        </w:rPr>
      </w:pPr>
      <w:r w:rsidRPr="00D82C01">
        <w:rPr>
          <w:rFonts w:ascii="Arial" w:hAnsi="Arial" w:cs="Arial"/>
          <w:sz w:val="20"/>
          <w:szCs w:val="20"/>
        </w:rPr>
        <w:t>Acontece</w:t>
      </w:r>
      <w:r w:rsidR="00D82C01" w:rsidRPr="00D82C01">
        <w:rPr>
          <w:rFonts w:ascii="Arial" w:hAnsi="Arial" w:cs="Arial"/>
          <w:sz w:val="20"/>
          <w:szCs w:val="20"/>
        </w:rPr>
        <w:t xml:space="preserve"> que o hacker não entende nada de Química. </w:t>
      </w:r>
    </w:p>
    <w:p w:rsidR="00D82C01" w:rsidRPr="00D82C01" w:rsidRDefault="00D82C01" w:rsidP="00A672C9">
      <w:pPr>
        <w:autoSpaceDE w:val="0"/>
        <w:autoSpaceDN w:val="0"/>
        <w:adjustRightInd w:val="0"/>
        <w:spacing w:after="0" w:line="240" w:lineRule="auto"/>
        <w:jc w:val="both"/>
        <w:rPr>
          <w:rFonts w:ascii="Arial" w:hAnsi="Arial" w:cs="Arial"/>
          <w:sz w:val="20"/>
          <w:szCs w:val="20"/>
        </w:rPr>
      </w:pPr>
      <w:r w:rsidRPr="00D82C01">
        <w:rPr>
          <w:rFonts w:ascii="Arial" w:hAnsi="Arial" w:cs="Arial"/>
          <w:sz w:val="20"/>
          <w:szCs w:val="20"/>
        </w:rPr>
        <w:t xml:space="preserve">Será que você pode ajudá-lo? </w:t>
      </w:r>
    </w:p>
    <w:p w:rsidR="00D82C01" w:rsidRDefault="00D82C01" w:rsidP="00A672C9">
      <w:pPr>
        <w:autoSpaceDE w:val="0"/>
        <w:autoSpaceDN w:val="0"/>
        <w:adjustRightInd w:val="0"/>
        <w:spacing w:after="0" w:line="240" w:lineRule="auto"/>
        <w:jc w:val="both"/>
        <w:rPr>
          <w:rFonts w:ascii="Arial" w:hAnsi="Arial" w:cs="Arial"/>
          <w:sz w:val="20"/>
          <w:szCs w:val="20"/>
        </w:rPr>
      </w:pPr>
    </w:p>
    <w:p w:rsidR="00A672C9" w:rsidRDefault="00A672C9" w:rsidP="00A672C9">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pt-BR"/>
        </w:rPr>
        <w:drawing>
          <wp:inline distT="0" distB="0" distL="0" distR="0">
            <wp:extent cx="3014980" cy="1637849"/>
            <wp:effectExtent l="19050" t="0" r="0" b="0"/>
            <wp:docPr id="8"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3014980" cy="1637849"/>
                    </a:xfrm>
                    <a:prstGeom prst="rect">
                      <a:avLst/>
                    </a:prstGeom>
                    <a:noFill/>
                    <a:ln w="9525">
                      <a:noFill/>
                      <a:miter lim="800000"/>
                      <a:headEnd/>
                      <a:tailEnd/>
                    </a:ln>
                  </pic:spPr>
                </pic:pic>
              </a:graphicData>
            </a:graphic>
          </wp:inline>
        </w:drawing>
      </w:r>
    </w:p>
    <w:p w:rsidR="00A672C9" w:rsidRPr="00D82C01" w:rsidRDefault="00A672C9" w:rsidP="00A672C9">
      <w:pPr>
        <w:autoSpaceDE w:val="0"/>
        <w:autoSpaceDN w:val="0"/>
        <w:adjustRightInd w:val="0"/>
        <w:spacing w:after="0" w:line="240" w:lineRule="auto"/>
        <w:jc w:val="both"/>
        <w:rPr>
          <w:rFonts w:ascii="Arial" w:hAnsi="Arial" w:cs="Arial"/>
          <w:sz w:val="20"/>
          <w:szCs w:val="20"/>
        </w:rPr>
      </w:pPr>
    </w:p>
    <w:p w:rsidR="00D82C01" w:rsidRDefault="00D82C01" w:rsidP="00A672C9">
      <w:pPr>
        <w:autoSpaceDE w:val="0"/>
        <w:autoSpaceDN w:val="0"/>
        <w:adjustRightInd w:val="0"/>
        <w:spacing w:after="0" w:line="240" w:lineRule="auto"/>
        <w:jc w:val="both"/>
        <w:rPr>
          <w:rFonts w:ascii="Arial" w:hAnsi="Arial" w:cs="Arial"/>
          <w:sz w:val="20"/>
          <w:szCs w:val="20"/>
        </w:rPr>
      </w:pPr>
      <w:r w:rsidRPr="00D82C01">
        <w:rPr>
          <w:rFonts w:ascii="Arial" w:hAnsi="Arial" w:cs="Arial"/>
          <w:sz w:val="20"/>
          <w:szCs w:val="20"/>
        </w:rPr>
        <w:t xml:space="preserve">A senha que o </w:t>
      </w:r>
      <w:r w:rsidRPr="00D82C01">
        <w:rPr>
          <w:rFonts w:ascii="Arial" w:hAnsi="Arial" w:cs="Arial"/>
          <w:i/>
          <w:iCs/>
          <w:sz w:val="20"/>
          <w:szCs w:val="20"/>
        </w:rPr>
        <w:t xml:space="preserve">hacker </w:t>
      </w:r>
      <w:r w:rsidRPr="00D82C01">
        <w:rPr>
          <w:rFonts w:ascii="Arial" w:hAnsi="Arial" w:cs="Arial"/>
          <w:sz w:val="20"/>
          <w:szCs w:val="20"/>
        </w:rPr>
        <w:t xml:space="preserve">deve digitar é: </w:t>
      </w:r>
    </w:p>
    <w:p w:rsidR="00A672C9" w:rsidRPr="00D82C01" w:rsidRDefault="00A672C9" w:rsidP="00A672C9">
      <w:pPr>
        <w:autoSpaceDE w:val="0"/>
        <w:autoSpaceDN w:val="0"/>
        <w:adjustRightInd w:val="0"/>
        <w:spacing w:after="0" w:line="240" w:lineRule="auto"/>
        <w:jc w:val="both"/>
        <w:rPr>
          <w:rFonts w:ascii="Arial" w:hAnsi="Arial" w:cs="Arial"/>
          <w:sz w:val="20"/>
          <w:szCs w:val="20"/>
        </w:rPr>
      </w:pPr>
    </w:p>
    <w:p w:rsidR="00D82C01" w:rsidRPr="00D82C01" w:rsidRDefault="00D82C01" w:rsidP="00A672C9">
      <w:pPr>
        <w:autoSpaceDE w:val="0"/>
        <w:autoSpaceDN w:val="0"/>
        <w:adjustRightInd w:val="0"/>
        <w:spacing w:after="13" w:line="240" w:lineRule="auto"/>
        <w:jc w:val="both"/>
        <w:rPr>
          <w:rFonts w:ascii="Arial" w:hAnsi="Arial" w:cs="Arial"/>
          <w:sz w:val="20"/>
          <w:szCs w:val="20"/>
        </w:rPr>
      </w:pPr>
      <w:r w:rsidRPr="00D82C01">
        <w:rPr>
          <w:rFonts w:ascii="Arial" w:hAnsi="Arial" w:cs="Arial"/>
          <w:sz w:val="20"/>
          <w:szCs w:val="20"/>
        </w:rPr>
        <w:t xml:space="preserve">a) Ca40C12F15. </w:t>
      </w:r>
    </w:p>
    <w:p w:rsidR="00D82C01" w:rsidRPr="00D82C01" w:rsidRDefault="00D82C01" w:rsidP="00A672C9">
      <w:pPr>
        <w:autoSpaceDE w:val="0"/>
        <w:autoSpaceDN w:val="0"/>
        <w:adjustRightInd w:val="0"/>
        <w:spacing w:after="13" w:line="240" w:lineRule="auto"/>
        <w:jc w:val="both"/>
        <w:rPr>
          <w:rFonts w:ascii="Arial" w:hAnsi="Arial" w:cs="Arial"/>
          <w:sz w:val="20"/>
          <w:szCs w:val="20"/>
        </w:rPr>
      </w:pPr>
      <w:r w:rsidRPr="00D82C01">
        <w:rPr>
          <w:rFonts w:ascii="Arial" w:hAnsi="Arial" w:cs="Arial"/>
          <w:sz w:val="20"/>
          <w:szCs w:val="20"/>
        </w:rPr>
        <w:t xml:space="preserve">b) Ca20C12F31. </w:t>
      </w:r>
    </w:p>
    <w:p w:rsidR="00D82C01" w:rsidRPr="00D82C01" w:rsidRDefault="00D82C01" w:rsidP="00A672C9">
      <w:pPr>
        <w:autoSpaceDE w:val="0"/>
        <w:autoSpaceDN w:val="0"/>
        <w:adjustRightInd w:val="0"/>
        <w:spacing w:after="13" w:line="240" w:lineRule="auto"/>
        <w:jc w:val="both"/>
        <w:rPr>
          <w:rFonts w:ascii="Arial" w:hAnsi="Arial" w:cs="Arial"/>
          <w:sz w:val="20"/>
          <w:szCs w:val="20"/>
        </w:rPr>
      </w:pPr>
      <w:r w:rsidRPr="00D82C01">
        <w:rPr>
          <w:rFonts w:ascii="Arial" w:hAnsi="Arial" w:cs="Arial"/>
          <w:sz w:val="20"/>
          <w:szCs w:val="20"/>
        </w:rPr>
        <w:t xml:space="preserve">c) Ca20C6F15. </w:t>
      </w:r>
    </w:p>
    <w:p w:rsidR="00D82C01" w:rsidRPr="00D82C01" w:rsidRDefault="00D82C01" w:rsidP="00A672C9">
      <w:pPr>
        <w:autoSpaceDE w:val="0"/>
        <w:autoSpaceDN w:val="0"/>
        <w:adjustRightInd w:val="0"/>
        <w:spacing w:after="13" w:line="240" w:lineRule="auto"/>
        <w:jc w:val="both"/>
        <w:rPr>
          <w:rFonts w:ascii="Arial" w:hAnsi="Arial" w:cs="Arial"/>
          <w:sz w:val="20"/>
          <w:szCs w:val="20"/>
        </w:rPr>
      </w:pPr>
      <w:r w:rsidRPr="00D82C01">
        <w:rPr>
          <w:rFonts w:ascii="Arial" w:hAnsi="Arial" w:cs="Arial"/>
          <w:sz w:val="20"/>
          <w:szCs w:val="20"/>
        </w:rPr>
        <w:t xml:space="preserve">d) Ca40C12P15. </w:t>
      </w:r>
    </w:p>
    <w:p w:rsidR="00D82C01" w:rsidRPr="00D82C01" w:rsidRDefault="00D82C01" w:rsidP="00A672C9">
      <w:pPr>
        <w:autoSpaceDE w:val="0"/>
        <w:autoSpaceDN w:val="0"/>
        <w:adjustRightInd w:val="0"/>
        <w:spacing w:after="0" w:line="240" w:lineRule="auto"/>
        <w:jc w:val="both"/>
        <w:rPr>
          <w:rFonts w:ascii="Arial" w:hAnsi="Arial" w:cs="Arial"/>
          <w:color w:val="000000"/>
          <w:sz w:val="20"/>
          <w:szCs w:val="20"/>
        </w:rPr>
      </w:pPr>
      <w:r w:rsidRPr="00D82C01">
        <w:rPr>
          <w:rFonts w:ascii="Arial" w:hAnsi="Arial" w:cs="Arial"/>
          <w:sz w:val="20"/>
          <w:szCs w:val="20"/>
        </w:rPr>
        <w:t>e) Ca20C6P15.</w:t>
      </w:r>
      <w:r w:rsidRPr="00D82C01">
        <w:rPr>
          <w:rFonts w:ascii="Arial" w:hAnsi="Arial" w:cs="Arial"/>
          <w:color w:val="000000"/>
          <w:sz w:val="20"/>
          <w:szCs w:val="20"/>
        </w:rPr>
        <w:t xml:space="preserve"> </w:t>
      </w:r>
    </w:p>
    <w:p w:rsidR="002D1B42" w:rsidRDefault="002D1B42" w:rsidP="002D1B42">
      <w:pPr>
        <w:autoSpaceDE w:val="0"/>
        <w:autoSpaceDN w:val="0"/>
        <w:adjustRightInd w:val="0"/>
        <w:spacing w:after="0" w:line="240" w:lineRule="auto"/>
        <w:rPr>
          <w:rFonts w:ascii="Arial" w:hAnsi="Arial" w:cs="Arial"/>
          <w:sz w:val="20"/>
          <w:szCs w:val="20"/>
        </w:rPr>
      </w:pPr>
    </w:p>
    <w:p w:rsidR="00A672C9" w:rsidRDefault="00A672C9" w:rsidP="002D1B42">
      <w:pPr>
        <w:autoSpaceDE w:val="0"/>
        <w:autoSpaceDN w:val="0"/>
        <w:adjustRightInd w:val="0"/>
        <w:spacing w:after="0" w:line="240" w:lineRule="auto"/>
        <w:rPr>
          <w:rFonts w:ascii="Arial" w:hAnsi="Arial" w:cs="Arial"/>
          <w:sz w:val="20"/>
          <w:szCs w:val="20"/>
        </w:rPr>
      </w:pPr>
    </w:p>
    <w:p w:rsidR="00605E0B" w:rsidRDefault="00605E0B" w:rsidP="002D1B42">
      <w:pPr>
        <w:autoSpaceDE w:val="0"/>
        <w:autoSpaceDN w:val="0"/>
        <w:adjustRightInd w:val="0"/>
        <w:spacing w:after="0" w:line="240" w:lineRule="auto"/>
        <w:rPr>
          <w:rFonts w:ascii="Arial" w:hAnsi="Arial" w:cs="Arial"/>
          <w:sz w:val="20"/>
          <w:szCs w:val="20"/>
        </w:rPr>
      </w:pPr>
    </w:p>
    <w:p w:rsidR="002D1B42" w:rsidRPr="002D1B42" w:rsidRDefault="002D1B42" w:rsidP="002D1B42">
      <w:pPr>
        <w:autoSpaceDE w:val="0"/>
        <w:autoSpaceDN w:val="0"/>
        <w:adjustRightInd w:val="0"/>
        <w:spacing w:after="0" w:line="240" w:lineRule="auto"/>
        <w:rPr>
          <w:rFonts w:ascii="Arial" w:hAnsi="Arial" w:cs="Arial"/>
          <w:b/>
          <w:color w:val="000000"/>
          <w:sz w:val="20"/>
          <w:szCs w:val="20"/>
        </w:rPr>
      </w:pPr>
      <w:r w:rsidRPr="002D1B42">
        <w:rPr>
          <w:rFonts w:ascii="Arial" w:hAnsi="Arial" w:cs="Arial"/>
          <w:b/>
          <w:color w:val="000000"/>
          <w:sz w:val="20"/>
          <w:szCs w:val="20"/>
        </w:rPr>
        <w:t xml:space="preserve">08 </w:t>
      </w:r>
    </w:p>
    <w:p w:rsidR="00A672C9" w:rsidRDefault="00A672C9" w:rsidP="00A672C9">
      <w:pPr>
        <w:autoSpaceDE w:val="0"/>
        <w:autoSpaceDN w:val="0"/>
        <w:adjustRightInd w:val="0"/>
        <w:spacing w:after="0" w:line="240" w:lineRule="auto"/>
        <w:jc w:val="both"/>
        <w:rPr>
          <w:rFonts w:ascii="Arial" w:hAnsi="Arial" w:cs="Arial"/>
          <w:sz w:val="20"/>
          <w:szCs w:val="20"/>
        </w:rPr>
      </w:pPr>
      <w:r w:rsidRPr="00A672C9">
        <w:rPr>
          <w:rFonts w:ascii="Arial" w:hAnsi="Arial" w:cs="Arial"/>
          <w:sz w:val="20"/>
          <w:szCs w:val="20"/>
        </w:rPr>
        <w:t>Num exercício escolar, um professor pediu a seus</w:t>
      </w:r>
      <w:r>
        <w:rPr>
          <w:rFonts w:ascii="Arial" w:hAnsi="Arial" w:cs="Arial"/>
          <w:sz w:val="20"/>
          <w:szCs w:val="20"/>
        </w:rPr>
        <w:t xml:space="preserve"> </w:t>
      </w:r>
      <w:r w:rsidRPr="00A672C9">
        <w:rPr>
          <w:rFonts w:ascii="Arial" w:hAnsi="Arial" w:cs="Arial"/>
          <w:sz w:val="20"/>
          <w:szCs w:val="20"/>
        </w:rPr>
        <w:t>alunos que imaginassem um átomo que tivesse o</w:t>
      </w:r>
      <w:r>
        <w:rPr>
          <w:rFonts w:ascii="Arial" w:hAnsi="Arial" w:cs="Arial"/>
          <w:sz w:val="20"/>
          <w:szCs w:val="20"/>
        </w:rPr>
        <w:t xml:space="preserve"> </w:t>
      </w:r>
      <w:r w:rsidRPr="00A672C9">
        <w:rPr>
          <w:rFonts w:ascii="Arial" w:hAnsi="Arial" w:cs="Arial"/>
          <w:sz w:val="20"/>
          <w:szCs w:val="20"/>
        </w:rPr>
        <w:t>número atômico igual ao seu número de chamada</w:t>
      </w:r>
      <w:r>
        <w:rPr>
          <w:rFonts w:ascii="Arial" w:hAnsi="Arial" w:cs="Arial"/>
          <w:sz w:val="20"/>
          <w:szCs w:val="20"/>
        </w:rPr>
        <w:t xml:space="preserve"> </w:t>
      </w:r>
      <w:r w:rsidRPr="00A672C9">
        <w:rPr>
          <w:rFonts w:ascii="Arial" w:hAnsi="Arial" w:cs="Arial"/>
          <w:sz w:val="20"/>
          <w:szCs w:val="20"/>
        </w:rPr>
        <w:t>e o número de nêutrons 2 unidades a mais que o</w:t>
      </w:r>
      <w:r>
        <w:rPr>
          <w:rFonts w:ascii="Arial" w:hAnsi="Arial" w:cs="Arial"/>
          <w:sz w:val="20"/>
          <w:szCs w:val="20"/>
        </w:rPr>
        <w:t xml:space="preserve"> </w:t>
      </w:r>
      <w:r w:rsidRPr="00A672C9">
        <w:rPr>
          <w:rFonts w:ascii="Arial" w:hAnsi="Arial" w:cs="Arial"/>
          <w:sz w:val="20"/>
          <w:szCs w:val="20"/>
        </w:rPr>
        <w:t>número de prótons. O aluno de número 15</w:t>
      </w:r>
      <w:r>
        <w:rPr>
          <w:rFonts w:ascii="Arial" w:hAnsi="Arial" w:cs="Arial"/>
          <w:sz w:val="20"/>
          <w:szCs w:val="20"/>
        </w:rPr>
        <w:t xml:space="preserve"> </w:t>
      </w:r>
      <w:r w:rsidR="00CF3705" w:rsidRPr="00A672C9">
        <w:rPr>
          <w:rFonts w:ascii="Arial" w:hAnsi="Arial" w:cs="Arial"/>
          <w:sz w:val="20"/>
          <w:szCs w:val="20"/>
        </w:rPr>
        <w:t>esqueceu-se de</w:t>
      </w:r>
      <w:r w:rsidRPr="00A672C9">
        <w:rPr>
          <w:rFonts w:ascii="Arial" w:hAnsi="Arial" w:cs="Arial"/>
          <w:sz w:val="20"/>
          <w:szCs w:val="20"/>
        </w:rPr>
        <w:t xml:space="preserve"> somar 2 para obter o número de</w:t>
      </w:r>
      <w:r>
        <w:rPr>
          <w:rFonts w:ascii="Arial" w:hAnsi="Arial" w:cs="Arial"/>
          <w:sz w:val="20"/>
          <w:szCs w:val="20"/>
        </w:rPr>
        <w:t xml:space="preserve"> </w:t>
      </w:r>
      <w:r w:rsidRPr="00A672C9">
        <w:rPr>
          <w:rFonts w:ascii="Arial" w:hAnsi="Arial" w:cs="Arial"/>
          <w:sz w:val="20"/>
          <w:szCs w:val="20"/>
        </w:rPr>
        <w:t xml:space="preserve">nêutrons e, </w:t>
      </w:r>
      <w:r w:rsidR="00CF3705" w:rsidRPr="00A672C9">
        <w:rPr>
          <w:rFonts w:ascii="Arial" w:hAnsi="Arial" w:cs="Arial"/>
          <w:sz w:val="20"/>
          <w:szCs w:val="20"/>
        </w:rPr>
        <w:t>consequentemente</w:t>
      </w:r>
      <w:r w:rsidRPr="00A672C9">
        <w:rPr>
          <w:rFonts w:ascii="Arial" w:hAnsi="Arial" w:cs="Arial"/>
          <w:sz w:val="20"/>
          <w:szCs w:val="20"/>
        </w:rPr>
        <w:t>, dois alunos</w:t>
      </w:r>
      <w:r>
        <w:rPr>
          <w:rFonts w:ascii="Arial" w:hAnsi="Arial" w:cs="Arial"/>
          <w:sz w:val="20"/>
          <w:szCs w:val="20"/>
        </w:rPr>
        <w:t xml:space="preserve"> </w:t>
      </w:r>
      <w:r w:rsidRPr="00A672C9">
        <w:rPr>
          <w:rFonts w:ascii="Arial" w:hAnsi="Arial" w:cs="Arial"/>
          <w:sz w:val="20"/>
          <w:szCs w:val="20"/>
        </w:rPr>
        <w:t>imaginaram átomos isóbaros. Isso ocorreu com os</w:t>
      </w:r>
      <w:r>
        <w:rPr>
          <w:rFonts w:ascii="Arial" w:hAnsi="Arial" w:cs="Arial"/>
          <w:sz w:val="20"/>
          <w:szCs w:val="20"/>
        </w:rPr>
        <w:t xml:space="preserve"> </w:t>
      </w:r>
      <w:r w:rsidRPr="00A672C9">
        <w:rPr>
          <w:rFonts w:ascii="Arial" w:hAnsi="Arial" w:cs="Arial"/>
          <w:sz w:val="20"/>
          <w:szCs w:val="20"/>
        </w:rPr>
        <w:t>alunos de números de chamadas:</w:t>
      </w:r>
    </w:p>
    <w:p w:rsidR="00A672C9" w:rsidRPr="00A672C9" w:rsidRDefault="00A672C9" w:rsidP="00A672C9">
      <w:pPr>
        <w:autoSpaceDE w:val="0"/>
        <w:autoSpaceDN w:val="0"/>
        <w:adjustRightInd w:val="0"/>
        <w:spacing w:after="0" w:line="240" w:lineRule="auto"/>
        <w:jc w:val="both"/>
        <w:rPr>
          <w:rFonts w:ascii="Arial" w:hAnsi="Arial" w:cs="Arial"/>
          <w:sz w:val="20"/>
          <w:szCs w:val="20"/>
        </w:rPr>
      </w:pPr>
    </w:p>
    <w:p w:rsidR="00A672C9" w:rsidRPr="00A672C9" w:rsidRDefault="00A672C9" w:rsidP="00A672C9">
      <w:pPr>
        <w:autoSpaceDE w:val="0"/>
        <w:autoSpaceDN w:val="0"/>
        <w:adjustRightInd w:val="0"/>
        <w:spacing w:after="0" w:line="240" w:lineRule="auto"/>
        <w:jc w:val="both"/>
        <w:rPr>
          <w:rFonts w:ascii="Arial" w:hAnsi="Arial" w:cs="Arial"/>
          <w:sz w:val="20"/>
          <w:szCs w:val="20"/>
        </w:rPr>
      </w:pPr>
      <w:r w:rsidRPr="00A672C9">
        <w:rPr>
          <w:rFonts w:ascii="Arial" w:hAnsi="Arial" w:cs="Arial"/>
          <w:sz w:val="20"/>
          <w:szCs w:val="20"/>
        </w:rPr>
        <w:lastRenderedPageBreak/>
        <w:t>a) 14 e 15.</w:t>
      </w:r>
    </w:p>
    <w:p w:rsidR="00A672C9" w:rsidRPr="00A672C9" w:rsidRDefault="00A672C9" w:rsidP="00A672C9">
      <w:pPr>
        <w:autoSpaceDE w:val="0"/>
        <w:autoSpaceDN w:val="0"/>
        <w:adjustRightInd w:val="0"/>
        <w:spacing w:after="0" w:line="240" w:lineRule="auto"/>
        <w:jc w:val="both"/>
        <w:rPr>
          <w:rFonts w:ascii="Arial" w:hAnsi="Arial" w:cs="Arial"/>
          <w:sz w:val="20"/>
          <w:szCs w:val="20"/>
        </w:rPr>
      </w:pPr>
      <w:r w:rsidRPr="00A672C9">
        <w:rPr>
          <w:rFonts w:ascii="Arial" w:hAnsi="Arial" w:cs="Arial"/>
          <w:sz w:val="20"/>
          <w:szCs w:val="20"/>
        </w:rPr>
        <w:t>b) 13 e 15.</w:t>
      </w:r>
    </w:p>
    <w:p w:rsidR="00A672C9" w:rsidRPr="00A672C9" w:rsidRDefault="00A672C9" w:rsidP="00A672C9">
      <w:pPr>
        <w:autoSpaceDE w:val="0"/>
        <w:autoSpaceDN w:val="0"/>
        <w:adjustRightInd w:val="0"/>
        <w:spacing w:after="0" w:line="240" w:lineRule="auto"/>
        <w:jc w:val="both"/>
        <w:rPr>
          <w:rFonts w:ascii="Arial" w:hAnsi="Arial" w:cs="Arial"/>
          <w:sz w:val="20"/>
          <w:szCs w:val="20"/>
        </w:rPr>
      </w:pPr>
      <w:r w:rsidRPr="00A672C9">
        <w:rPr>
          <w:rFonts w:ascii="Arial" w:hAnsi="Arial" w:cs="Arial"/>
          <w:sz w:val="20"/>
          <w:szCs w:val="20"/>
        </w:rPr>
        <w:t>c) 15 e 16.</w:t>
      </w:r>
    </w:p>
    <w:p w:rsidR="00A672C9" w:rsidRPr="00A672C9" w:rsidRDefault="00A672C9" w:rsidP="00A672C9">
      <w:pPr>
        <w:autoSpaceDE w:val="0"/>
        <w:autoSpaceDN w:val="0"/>
        <w:adjustRightInd w:val="0"/>
        <w:spacing w:after="0" w:line="240" w:lineRule="auto"/>
        <w:jc w:val="both"/>
        <w:rPr>
          <w:rFonts w:ascii="Arial" w:hAnsi="Arial" w:cs="Arial"/>
          <w:sz w:val="20"/>
          <w:szCs w:val="20"/>
        </w:rPr>
      </w:pPr>
      <w:r w:rsidRPr="00A672C9">
        <w:rPr>
          <w:rFonts w:ascii="Arial" w:hAnsi="Arial" w:cs="Arial"/>
          <w:sz w:val="20"/>
          <w:szCs w:val="20"/>
        </w:rPr>
        <w:t>d) 12 e 15.</w:t>
      </w:r>
    </w:p>
    <w:p w:rsidR="002D1B42" w:rsidRPr="00A672C9" w:rsidRDefault="00A672C9" w:rsidP="00A672C9">
      <w:pPr>
        <w:autoSpaceDE w:val="0"/>
        <w:autoSpaceDN w:val="0"/>
        <w:adjustRightInd w:val="0"/>
        <w:spacing w:after="0" w:line="240" w:lineRule="auto"/>
        <w:jc w:val="both"/>
        <w:rPr>
          <w:rFonts w:ascii="Arial" w:hAnsi="Arial" w:cs="Arial"/>
          <w:sz w:val="20"/>
          <w:szCs w:val="20"/>
        </w:rPr>
      </w:pPr>
      <w:r w:rsidRPr="00A672C9">
        <w:rPr>
          <w:rFonts w:ascii="Arial" w:hAnsi="Arial" w:cs="Arial"/>
          <w:sz w:val="20"/>
          <w:szCs w:val="20"/>
        </w:rPr>
        <w:t>e) 15 e 17.</w:t>
      </w:r>
    </w:p>
    <w:p w:rsidR="002D1B42" w:rsidRDefault="002D1B42" w:rsidP="002D1B42">
      <w:pPr>
        <w:autoSpaceDE w:val="0"/>
        <w:autoSpaceDN w:val="0"/>
        <w:adjustRightInd w:val="0"/>
        <w:spacing w:after="0" w:line="240" w:lineRule="auto"/>
        <w:rPr>
          <w:rFonts w:ascii="Arial" w:hAnsi="Arial" w:cs="Arial"/>
          <w:sz w:val="20"/>
          <w:szCs w:val="20"/>
        </w:rPr>
      </w:pPr>
    </w:p>
    <w:p w:rsidR="002D1B42" w:rsidRPr="002D1B42" w:rsidRDefault="002D1B42" w:rsidP="002D1B42">
      <w:pPr>
        <w:autoSpaceDE w:val="0"/>
        <w:autoSpaceDN w:val="0"/>
        <w:adjustRightInd w:val="0"/>
        <w:spacing w:after="0" w:line="240" w:lineRule="auto"/>
        <w:rPr>
          <w:rFonts w:ascii="Arial" w:hAnsi="Arial" w:cs="Arial"/>
          <w:b/>
          <w:sz w:val="20"/>
          <w:szCs w:val="20"/>
        </w:rPr>
      </w:pPr>
      <w:r w:rsidRPr="002D1B42">
        <w:rPr>
          <w:rFonts w:ascii="Arial" w:hAnsi="Arial" w:cs="Arial"/>
          <w:b/>
          <w:sz w:val="20"/>
          <w:szCs w:val="20"/>
        </w:rPr>
        <w:t xml:space="preserve">09 </w:t>
      </w:r>
    </w:p>
    <w:p w:rsidR="0020277C" w:rsidRDefault="00407950" w:rsidP="0091711B">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pt-BR"/>
        </w:rPr>
        <w:pict>
          <v:shapetype id="_x0000_t32" coordsize="21600,21600" o:spt="32" o:oned="t" path="m,l21600,21600e" filled="f">
            <v:path arrowok="t" fillok="f" o:connecttype="none"/>
            <o:lock v:ext="edit" shapetype="t"/>
          </v:shapetype>
          <v:shape id="_x0000_s1029" type="#_x0000_t32" style="position:absolute;left:0;text-align:left;margin-left:143.65pt;margin-top:28.6pt;width:11.9pt;height:0;z-index:251678720" o:connectortype="straight">
            <v:stroke endarrow="block"/>
          </v:shape>
        </w:pict>
      </w:r>
      <w:r>
        <w:rPr>
          <w:rFonts w:ascii="Arial" w:hAnsi="Arial" w:cs="Arial"/>
          <w:noProof/>
          <w:sz w:val="20"/>
          <w:szCs w:val="20"/>
          <w:lang w:eastAsia="pt-BR"/>
        </w:rPr>
        <w:pict>
          <v:shape id="_x0000_s1028" type="#_x0000_t32" style="position:absolute;left:0;text-align:left;margin-left:75.4pt;margin-top:28.6pt;width:12pt;height:0;z-index:251677696" o:connectortype="straight">
            <v:stroke endarrow="block"/>
          </v:shape>
        </w:pict>
      </w:r>
      <w:r w:rsidR="0020277C" w:rsidRPr="0091711B">
        <w:rPr>
          <w:rFonts w:ascii="Arial" w:hAnsi="Arial" w:cs="Arial"/>
          <w:sz w:val="20"/>
          <w:szCs w:val="20"/>
        </w:rPr>
        <w:t>Dois átomos de elementos genéricos A e B</w:t>
      </w:r>
      <w:r w:rsidR="0091711B">
        <w:rPr>
          <w:rFonts w:ascii="Arial" w:hAnsi="Arial" w:cs="Arial"/>
          <w:sz w:val="20"/>
          <w:szCs w:val="20"/>
        </w:rPr>
        <w:t xml:space="preserve"> </w:t>
      </w:r>
      <w:r w:rsidR="0020277C" w:rsidRPr="0091711B">
        <w:rPr>
          <w:rFonts w:ascii="Arial" w:hAnsi="Arial" w:cs="Arial"/>
          <w:sz w:val="20"/>
          <w:szCs w:val="20"/>
        </w:rPr>
        <w:t>apresentam as seguintes distribuições eletrônicas</w:t>
      </w:r>
      <w:r w:rsidR="0091711B">
        <w:rPr>
          <w:rFonts w:ascii="Arial" w:hAnsi="Arial" w:cs="Arial"/>
          <w:sz w:val="20"/>
          <w:szCs w:val="20"/>
        </w:rPr>
        <w:t xml:space="preserve"> </w:t>
      </w:r>
      <w:r w:rsidR="0020277C" w:rsidRPr="0091711B">
        <w:rPr>
          <w:rFonts w:ascii="Arial" w:hAnsi="Arial" w:cs="Arial"/>
          <w:sz w:val="20"/>
          <w:szCs w:val="20"/>
        </w:rPr>
        <w:t xml:space="preserve">em camadas: A  </w:t>
      </w:r>
      <w:r w:rsidR="0091711B">
        <w:rPr>
          <w:rFonts w:ascii="Arial" w:hAnsi="Arial" w:cs="Arial"/>
          <w:sz w:val="20"/>
          <w:szCs w:val="20"/>
        </w:rPr>
        <w:t xml:space="preserve">    </w:t>
      </w:r>
      <w:r w:rsidR="0020277C" w:rsidRPr="0091711B">
        <w:rPr>
          <w:rFonts w:ascii="Arial" w:hAnsi="Arial" w:cs="Arial"/>
          <w:sz w:val="20"/>
          <w:szCs w:val="20"/>
        </w:rPr>
        <w:t xml:space="preserve">2, 8, 1 e B </w:t>
      </w:r>
      <w:r w:rsidR="00DF1E9E">
        <w:rPr>
          <w:rFonts w:ascii="Arial" w:hAnsi="Arial" w:cs="Arial"/>
          <w:sz w:val="20"/>
          <w:szCs w:val="20"/>
        </w:rPr>
        <w:t xml:space="preserve">   </w:t>
      </w:r>
      <w:r w:rsidR="0020277C" w:rsidRPr="0091711B">
        <w:rPr>
          <w:rFonts w:ascii="Arial" w:hAnsi="Arial" w:cs="Arial"/>
          <w:sz w:val="20"/>
          <w:szCs w:val="20"/>
        </w:rPr>
        <w:t xml:space="preserve"> 2, 8, 6. Na</w:t>
      </w:r>
      <w:r w:rsidR="0091711B">
        <w:rPr>
          <w:rFonts w:ascii="Arial" w:hAnsi="Arial" w:cs="Arial"/>
          <w:sz w:val="20"/>
          <w:szCs w:val="20"/>
        </w:rPr>
        <w:t xml:space="preserve"> </w:t>
      </w:r>
      <w:r w:rsidR="0020277C" w:rsidRPr="0091711B">
        <w:rPr>
          <w:rFonts w:ascii="Arial" w:hAnsi="Arial" w:cs="Arial"/>
          <w:sz w:val="20"/>
          <w:szCs w:val="20"/>
        </w:rPr>
        <w:t xml:space="preserve">ligação química entre A </w:t>
      </w:r>
      <w:r w:rsidR="00CF3705">
        <w:rPr>
          <w:rFonts w:ascii="Arial" w:hAnsi="Arial" w:cs="Arial"/>
          <w:sz w:val="20"/>
          <w:szCs w:val="20"/>
        </w:rPr>
        <w:t>e B,</w:t>
      </w:r>
    </w:p>
    <w:p w:rsidR="0091711B" w:rsidRPr="0091711B" w:rsidRDefault="0091711B" w:rsidP="0091711B">
      <w:pPr>
        <w:autoSpaceDE w:val="0"/>
        <w:autoSpaceDN w:val="0"/>
        <w:adjustRightInd w:val="0"/>
        <w:spacing w:after="0" w:line="240" w:lineRule="auto"/>
        <w:jc w:val="both"/>
        <w:rPr>
          <w:rFonts w:ascii="Arial" w:hAnsi="Arial" w:cs="Arial"/>
          <w:sz w:val="20"/>
          <w:szCs w:val="20"/>
        </w:rPr>
      </w:pPr>
    </w:p>
    <w:p w:rsidR="0020277C" w:rsidRPr="0091711B" w:rsidRDefault="0020277C" w:rsidP="0091711B">
      <w:pPr>
        <w:autoSpaceDE w:val="0"/>
        <w:autoSpaceDN w:val="0"/>
        <w:adjustRightInd w:val="0"/>
        <w:spacing w:after="0" w:line="240" w:lineRule="auto"/>
        <w:jc w:val="both"/>
        <w:rPr>
          <w:rFonts w:ascii="Arial" w:hAnsi="Arial" w:cs="Arial"/>
          <w:sz w:val="20"/>
          <w:szCs w:val="20"/>
        </w:rPr>
      </w:pPr>
      <w:r w:rsidRPr="0091711B">
        <w:rPr>
          <w:rFonts w:ascii="Arial" w:hAnsi="Arial" w:cs="Arial"/>
          <w:sz w:val="20"/>
          <w:szCs w:val="20"/>
        </w:rPr>
        <w:t>I. O átomo A perde 1 elétron e transforma-se em</w:t>
      </w:r>
      <w:r w:rsidR="00CF3705">
        <w:rPr>
          <w:rFonts w:ascii="Arial" w:hAnsi="Arial" w:cs="Arial"/>
          <w:sz w:val="20"/>
          <w:szCs w:val="20"/>
        </w:rPr>
        <w:t xml:space="preserve"> </w:t>
      </w:r>
      <w:r w:rsidRPr="0091711B">
        <w:rPr>
          <w:rFonts w:ascii="Arial" w:hAnsi="Arial" w:cs="Arial"/>
          <w:sz w:val="20"/>
          <w:szCs w:val="20"/>
        </w:rPr>
        <w:t>um íon (cátion) monovalente.</w:t>
      </w:r>
    </w:p>
    <w:p w:rsidR="0020277C" w:rsidRPr="0091711B" w:rsidRDefault="0020277C" w:rsidP="0091711B">
      <w:pPr>
        <w:autoSpaceDE w:val="0"/>
        <w:autoSpaceDN w:val="0"/>
        <w:adjustRightInd w:val="0"/>
        <w:spacing w:after="0" w:line="240" w:lineRule="auto"/>
        <w:jc w:val="both"/>
        <w:rPr>
          <w:rFonts w:ascii="Arial" w:hAnsi="Arial" w:cs="Arial"/>
          <w:sz w:val="20"/>
          <w:szCs w:val="20"/>
        </w:rPr>
      </w:pPr>
      <w:r w:rsidRPr="0091711B">
        <w:rPr>
          <w:rFonts w:ascii="Arial" w:hAnsi="Arial" w:cs="Arial"/>
          <w:sz w:val="20"/>
          <w:szCs w:val="20"/>
        </w:rPr>
        <w:t>II. A fórmula correta do composto formado é A</w:t>
      </w:r>
      <w:r w:rsidRPr="00CF3705">
        <w:rPr>
          <w:rFonts w:ascii="Arial" w:hAnsi="Arial" w:cs="Arial"/>
          <w:sz w:val="20"/>
          <w:szCs w:val="20"/>
          <w:vertAlign w:val="subscript"/>
        </w:rPr>
        <w:t>2</w:t>
      </w:r>
      <w:r w:rsidRPr="0091711B">
        <w:rPr>
          <w:rFonts w:ascii="Arial" w:hAnsi="Arial" w:cs="Arial"/>
          <w:sz w:val="20"/>
          <w:szCs w:val="20"/>
        </w:rPr>
        <w:t>B</w:t>
      </w:r>
      <w:r w:rsidR="00CF3705">
        <w:rPr>
          <w:rFonts w:ascii="Arial" w:hAnsi="Arial" w:cs="Arial"/>
          <w:sz w:val="20"/>
          <w:szCs w:val="20"/>
        </w:rPr>
        <w:t xml:space="preserve"> </w:t>
      </w:r>
      <w:r w:rsidRPr="0091711B">
        <w:rPr>
          <w:rFonts w:ascii="Arial" w:hAnsi="Arial" w:cs="Arial"/>
          <w:sz w:val="20"/>
          <w:szCs w:val="20"/>
        </w:rPr>
        <w:t>e a ligação que se processa é do tipo iônica.</w:t>
      </w:r>
    </w:p>
    <w:p w:rsidR="0020277C" w:rsidRPr="0091711B" w:rsidRDefault="0020277C" w:rsidP="0091711B">
      <w:pPr>
        <w:autoSpaceDE w:val="0"/>
        <w:autoSpaceDN w:val="0"/>
        <w:adjustRightInd w:val="0"/>
        <w:spacing w:after="0" w:line="240" w:lineRule="auto"/>
        <w:jc w:val="both"/>
        <w:rPr>
          <w:rFonts w:ascii="Arial" w:hAnsi="Arial" w:cs="Arial"/>
          <w:sz w:val="20"/>
          <w:szCs w:val="20"/>
        </w:rPr>
      </w:pPr>
      <w:r w:rsidRPr="0091711B">
        <w:rPr>
          <w:rFonts w:ascii="Arial" w:hAnsi="Arial" w:cs="Arial"/>
          <w:sz w:val="20"/>
          <w:szCs w:val="20"/>
        </w:rPr>
        <w:t>III. O átomo B cede 2 elétrons e transforma-se</w:t>
      </w:r>
      <w:r w:rsidR="00CF3705">
        <w:rPr>
          <w:rFonts w:ascii="Arial" w:hAnsi="Arial" w:cs="Arial"/>
          <w:sz w:val="20"/>
          <w:szCs w:val="20"/>
        </w:rPr>
        <w:t xml:space="preserve"> </w:t>
      </w:r>
      <w:r w:rsidRPr="0091711B">
        <w:rPr>
          <w:rFonts w:ascii="Arial" w:hAnsi="Arial" w:cs="Arial"/>
          <w:sz w:val="20"/>
          <w:szCs w:val="20"/>
        </w:rPr>
        <w:t>em um ânion bivalente.</w:t>
      </w:r>
    </w:p>
    <w:p w:rsidR="0091711B" w:rsidRDefault="0091711B" w:rsidP="0091711B">
      <w:pPr>
        <w:autoSpaceDE w:val="0"/>
        <w:autoSpaceDN w:val="0"/>
        <w:adjustRightInd w:val="0"/>
        <w:spacing w:after="0" w:line="240" w:lineRule="auto"/>
        <w:jc w:val="both"/>
        <w:rPr>
          <w:rFonts w:ascii="Arial" w:hAnsi="Arial" w:cs="Arial"/>
          <w:sz w:val="20"/>
          <w:szCs w:val="20"/>
        </w:rPr>
      </w:pPr>
    </w:p>
    <w:p w:rsidR="0020277C" w:rsidRPr="0091711B" w:rsidRDefault="0020277C" w:rsidP="0091711B">
      <w:pPr>
        <w:autoSpaceDE w:val="0"/>
        <w:autoSpaceDN w:val="0"/>
        <w:adjustRightInd w:val="0"/>
        <w:spacing w:after="0" w:line="240" w:lineRule="auto"/>
        <w:jc w:val="both"/>
        <w:rPr>
          <w:rFonts w:ascii="Arial" w:hAnsi="Arial" w:cs="Arial"/>
          <w:sz w:val="20"/>
          <w:szCs w:val="20"/>
        </w:rPr>
      </w:pPr>
      <w:r w:rsidRPr="0091711B">
        <w:rPr>
          <w:rFonts w:ascii="Arial" w:hAnsi="Arial" w:cs="Arial"/>
          <w:sz w:val="20"/>
          <w:szCs w:val="20"/>
        </w:rPr>
        <w:t>Assinale a alternativa correta:</w:t>
      </w:r>
    </w:p>
    <w:p w:rsidR="0091711B" w:rsidRDefault="0091711B" w:rsidP="0091711B">
      <w:pPr>
        <w:autoSpaceDE w:val="0"/>
        <w:autoSpaceDN w:val="0"/>
        <w:adjustRightInd w:val="0"/>
        <w:spacing w:after="0" w:line="240" w:lineRule="auto"/>
        <w:jc w:val="both"/>
        <w:rPr>
          <w:rFonts w:ascii="Arial" w:hAnsi="Arial" w:cs="Arial"/>
          <w:sz w:val="20"/>
          <w:szCs w:val="20"/>
        </w:rPr>
      </w:pPr>
    </w:p>
    <w:p w:rsidR="0020277C" w:rsidRPr="0091711B" w:rsidRDefault="0020277C" w:rsidP="0091711B">
      <w:pPr>
        <w:autoSpaceDE w:val="0"/>
        <w:autoSpaceDN w:val="0"/>
        <w:adjustRightInd w:val="0"/>
        <w:spacing w:after="0" w:line="240" w:lineRule="auto"/>
        <w:jc w:val="both"/>
        <w:rPr>
          <w:rFonts w:ascii="Arial" w:hAnsi="Arial" w:cs="Arial"/>
          <w:sz w:val="20"/>
          <w:szCs w:val="20"/>
        </w:rPr>
      </w:pPr>
      <w:r w:rsidRPr="0091711B">
        <w:rPr>
          <w:rFonts w:ascii="Arial" w:hAnsi="Arial" w:cs="Arial"/>
          <w:sz w:val="20"/>
          <w:szCs w:val="20"/>
        </w:rPr>
        <w:t>a) Apenas II e III são corretas.</w:t>
      </w:r>
    </w:p>
    <w:p w:rsidR="0020277C" w:rsidRPr="0091711B" w:rsidRDefault="0020277C" w:rsidP="0091711B">
      <w:pPr>
        <w:autoSpaceDE w:val="0"/>
        <w:autoSpaceDN w:val="0"/>
        <w:adjustRightInd w:val="0"/>
        <w:spacing w:after="0" w:line="240" w:lineRule="auto"/>
        <w:jc w:val="both"/>
        <w:rPr>
          <w:rFonts w:ascii="Arial" w:hAnsi="Arial" w:cs="Arial"/>
          <w:sz w:val="20"/>
          <w:szCs w:val="20"/>
        </w:rPr>
      </w:pPr>
      <w:r w:rsidRPr="0091711B">
        <w:rPr>
          <w:rFonts w:ascii="Arial" w:hAnsi="Arial" w:cs="Arial"/>
          <w:sz w:val="20"/>
          <w:szCs w:val="20"/>
        </w:rPr>
        <w:t>b) Apenas I é correta.</w:t>
      </w:r>
    </w:p>
    <w:p w:rsidR="0020277C" w:rsidRPr="0091711B" w:rsidRDefault="0020277C" w:rsidP="0091711B">
      <w:pPr>
        <w:autoSpaceDE w:val="0"/>
        <w:autoSpaceDN w:val="0"/>
        <w:adjustRightInd w:val="0"/>
        <w:spacing w:after="0" w:line="240" w:lineRule="auto"/>
        <w:jc w:val="both"/>
        <w:rPr>
          <w:rFonts w:ascii="Arial" w:hAnsi="Arial" w:cs="Arial"/>
          <w:sz w:val="20"/>
          <w:szCs w:val="20"/>
        </w:rPr>
      </w:pPr>
      <w:r w:rsidRPr="0091711B">
        <w:rPr>
          <w:rFonts w:ascii="Arial" w:hAnsi="Arial" w:cs="Arial"/>
          <w:sz w:val="20"/>
          <w:szCs w:val="20"/>
        </w:rPr>
        <w:t>c) Apenas II é correta.</w:t>
      </w:r>
    </w:p>
    <w:p w:rsidR="0020277C" w:rsidRPr="0091711B" w:rsidRDefault="0020277C" w:rsidP="0091711B">
      <w:pPr>
        <w:autoSpaceDE w:val="0"/>
        <w:autoSpaceDN w:val="0"/>
        <w:adjustRightInd w:val="0"/>
        <w:spacing w:after="0" w:line="240" w:lineRule="auto"/>
        <w:jc w:val="both"/>
        <w:rPr>
          <w:rFonts w:ascii="Arial" w:hAnsi="Arial" w:cs="Arial"/>
          <w:sz w:val="20"/>
          <w:szCs w:val="20"/>
        </w:rPr>
      </w:pPr>
      <w:r w:rsidRPr="0091711B">
        <w:rPr>
          <w:rFonts w:ascii="Arial" w:hAnsi="Arial" w:cs="Arial"/>
          <w:sz w:val="20"/>
          <w:szCs w:val="20"/>
        </w:rPr>
        <w:t>d) Apenas I e II são corretas.</w:t>
      </w:r>
    </w:p>
    <w:p w:rsidR="002D1B42" w:rsidRPr="0091711B" w:rsidRDefault="0020277C" w:rsidP="0091711B">
      <w:pPr>
        <w:autoSpaceDE w:val="0"/>
        <w:autoSpaceDN w:val="0"/>
        <w:adjustRightInd w:val="0"/>
        <w:spacing w:after="0" w:line="240" w:lineRule="auto"/>
        <w:jc w:val="both"/>
        <w:rPr>
          <w:rFonts w:ascii="Arial" w:hAnsi="Arial" w:cs="Arial"/>
          <w:sz w:val="20"/>
          <w:szCs w:val="20"/>
        </w:rPr>
      </w:pPr>
      <w:r w:rsidRPr="0091711B">
        <w:rPr>
          <w:rFonts w:ascii="Arial" w:hAnsi="Arial" w:cs="Arial"/>
          <w:sz w:val="20"/>
          <w:szCs w:val="20"/>
        </w:rPr>
        <w:t>e) Todas as afirmativas são corretas.</w:t>
      </w:r>
    </w:p>
    <w:p w:rsidR="002D1B42" w:rsidRDefault="002D1B42" w:rsidP="002D1B42">
      <w:pPr>
        <w:autoSpaceDE w:val="0"/>
        <w:autoSpaceDN w:val="0"/>
        <w:adjustRightInd w:val="0"/>
        <w:spacing w:after="0" w:line="240" w:lineRule="auto"/>
        <w:rPr>
          <w:rFonts w:ascii="Arial" w:hAnsi="Arial" w:cs="Arial"/>
          <w:sz w:val="20"/>
          <w:szCs w:val="20"/>
        </w:rPr>
      </w:pPr>
    </w:p>
    <w:p w:rsidR="00E00C0C" w:rsidRDefault="00E00C0C" w:rsidP="002D1B42">
      <w:pPr>
        <w:autoSpaceDE w:val="0"/>
        <w:autoSpaceDN w:val="0"/>
        <w:adjustRightInd w:val="0"/>
        <w:spacing w:after="0" w:line="240" w:lineRule="auto"/>
        <w:rPr>
          <w:rFonts w:ascii="Arial" w:hAnsi="Arial" w:cs="Arial"/>
          <w:sz w:val="20"/>
          <w:szCs w:val="20"/>
        </w:rPr>
      </w:pPr>
    </w:p>
    <w:p w:rsidR="002D1B42" w:rsidRPr="002D1B42" w:rsidRDefault="002D1B42" w:rsidP="002D1B42">
      <w:pPr>
        <w:autoSpaceDE w:val="0"/>
        <w:autoSpaceDN w:val="0"/>
        <w:adjustRightInd w:val="0"/>
        <w:spacing w:after="0" w:line="240" w:lineRule="auto"/>
        <w:rPr>
          <w:rFonts w:ascii="Arial" w:hAnsi="Arial" w:cs="Arial"/>
          <w:b/>
          <w:color w:val="000000"/>
          <w:sz w:val="20"/>
          <w:szCs w:val="20"/>
        </w:rPr>
      </w:pPr>
      <w:r w:rsidRPr="002D1B42">
        <w:rPr>
          <w:rFonts w:ascii="Arial" w:hAnsi="Arial" w:cs="Arial"/>
          <w:b/>
          <w:color w:val="000000"/>
          <w:sz w:val="20"/>
          <w:szCs w:val="20"/>
        </w:rPr>
        <w:t xml:space="preserve">10 </w:t>
      </w: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O amianto, conhecido também como asbesto, é</w:t>
      </w:r>
      <w:r>
        <w:rPr>
          <w:rFonts w:ascii="Arial" w:hAnsi="Arial" w:cs="Arial"/>
          <w:sz w:val="20"/>
          <w:szCs w:val="20"/>
        </w:rPr>
        <w:t xml:space="preserve"> </w:t>
      </w:r>
      <w:r w:rsidRPr="00FE7DC0">
        <w:rPr>
          <w:rFonts w:ascii="Arial" w:hAnsi="Arial" w:cs="Arial"/>
          <w:sz w:val="20"/>
          <w:szCs w:val="20"/>
        </w:rPr>
        <w:t>um material constituído por fibras incombustíveis.</w:t>
      </w:r>
      <w:r>
        <w:rPr>
          <w:rFonts w:ascii="Arial" w:hAnsi="Arial" w:cs="Arial"/>
          <w:sz w:val="20"/>
          <w:szCs w:val="20"/>
        </w:rPr>
        <w:t xml:space="preserve"> </w:t>
      </w:r>
      <w:r w:rsidRPr="00FE7DC0">
        <w:rPr>
          <w:rFonts w:ascii="Arial" w:hAnsi="Arial" w:cs="Arial"/>
          <w:sz w:val="20"/>
          <w:szCs w:val="20"/>
        </w:rPr>
        <w:t xml:space="preserve">É </w:t>
      </w:r>
      <w:r w:rsidR="00CF3705" w:rsidRPr="00FE7DC0">
        <w:rPr>
          <w:rFonts w:ascii="Arial" w:hAnsi="Arial" w:cs="Arial"/>
          <w:sz w:val="20"/>
          <w:szCs w:val="20"/>
        </w:rPr>
        <w:t>empregados como matéria-prima na fabricação de materiais isolantes e usados na construção civil, como fibrocimento</w:t>
      </w:r>
      <w:r w:rsidRPr="00FE7DC0">
        <w:rPr>
          <w:rFonts w:ascii="Arial" w:hAnsi="Arial" w:cs="Arial"/>
          <w:sz w:val="20"/>
          <w:szCs w:val="20"/>
        </w:rPr>
        <w:t>. O uso dessas fibras vem tendo</w:t>
      </w:r>
      <w:r>
        <w:rPr>
          <w:rFonts w:ascii="Arial" w:hAnsi="Arial" w:cs="Arial"/>
          <w:sz w:val="20"/>
          <w:szCs w:val="20"/>
        </w:rPr>
        <w:t xml:space="preserve"> </w:t>
      </w:r>
      <w:r w:rsidRPr="00FE7DC0">
        <w:rPr>
          <w:rFonts w:ascii="Arial" w:hAnsi="Arial" w:cs="Arial"/>
          <w:sz w:val="20"/>
          <w:szCs w:val="20"/>
        </w:rPr>
        <w:t>queda desde a década de 1960, quando estudos</w:t>
      </w:r>
      <w:r>
        <w:rPr>
          <w:rFonts w:ascii="Arial" w:hAnsi="Arial" w:cs="Arial"/>
          <w:sz w:val="20"/>
          <w:szCs w:val="20"/>
        </w:rPr>
        <w:t xml:space="preserve"> </w:t>
      </w:r>
      <w:r w:rsidRPr="00FE7DC0">
        <w:rPr>
          <w:rFonts w:ascii="Arial" w:hAnsi="Arial" w:cs="Arial"/>
          <w:sz w:val="20"/>
          <w:szCs w:val="20"/>
        </w:rPr>
        <w:t>confirmaram os efeitos cancerígenos desse</w:t>
      </w:r>
      <w:r>
        <w:rPr>
          <w:rFonts w:ascii="Arial" w:hAnsi="Arial" w:cs="Arial"/>
          <w:sz w:val="20"/>
          <w:szCs w:val="20"/>
        </w:rPr>
        <w:t xml:space="preserve"> </w:t>
      </w:r>
      <w:r w:rsidRPr="00FE7DC0">
        <w:rPr>
          <w:rFonts w:ascii="Arial" w:hAnsi="Arial" w:cs="Arial"/>
          <w:sz w:val="20"/>
          <w:szCs w:val="20"/>
        </w:rPr>
        <w:t>material, principalmente sobre o aparelho</w:t>
      </w:r>
      <w:r>
        <w:rPr>
          <w:rFonts w:ascii="Arial" w:hAnsi="Arial" w:cs="Arial"/>
          <w:sz w:val="20"/>
          <w:szCs w:val="20"/>
        </w:rPr>
        <w:t xml:space="preserve"> </w:t>
      </w:r>
      <w:r w:rsidRPr="00FE7DC0">
        <w:rPr>
          <w:rFonts w:ascii="Arial" w:hAnsi="Arial" w:cs="Arial"/>
          <w:sz w:val="20"/>
          <w:szCs w:val="20"/>
        </w:rPr>
        <w:t>respiratório.</w:t>
      </w:r>
    </w:p>
    <w:p w:rsidR="00FE7DC0" w:rsidRDefault="00FE7DC0" w:rsidP="00FE7DC0">
      <w:pPr>
        <w:autoSpaceDE w:val="0"/>
        <w:autoSpaceDN w:val="0"/>
        <w:adjustRightInd w:val="0"/>
        <w:spacing w:after="0" w:line="240" w:lineRule="auto"/>
        <w:jc w:val="both"/>
        <w:rPr>
          <w:rFonts w:ascii="Arial" w:hAnsi="Arial" w:cs="Arial"/>
          <w:sz w:val="20"/>
          <w:szCs w:val="20"/>
        </w:rPr>
      </w:pPr>
    </w:p>
    <w:p w:rsid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Entre seus componentes, além do SiO</w:t>
      </w:r>
      <w:r w:rsidRPr="00FE7DC0">
        <w:rPr>
          <w:rFonts w:ascii="Arial" w:hAnsi="Arial" w:cs="Arial"/>
          <w:sz w:val="20"/>
          <w:szCs w:val="20"/>
          <w:vertAlign w:val="subscript"/>
        </w:rPr>
        <w:t>2</w:t>
      </w:r>
      <w:r w:rsidRPr="00FE7DC0">
        <w:rPr>
          <w:rFonts w:ascii="Arial" w:hAnsi="Arial" w:cs="Arial"/>
          <w:sz w:val="20"/>
          <w:szCs w:val="20"/>
        </w:rPr>
        <w:t>, estão o</w:t>
      </w:r>
      <w:r>
        <w:rPr>
          <w:rFonts w:ascii="Arial" w:hAnsi="Arial" w:cs="Arial"/>
          <w:sz w:val="20"/>
          <w:szCs w:val="20"/>
        </w:rPr>
        <w:t xml:space="preserve"> </w:t>
      </w:r>
      <w:r w:rsidRPr="00FE7DC0">
        <w:rPr>
          <w:rFonts w:ascii="Arial" w:hAnsi="Arial" w:cs="Arial"/>
          <w:sz w:val="20"/>
          <w:szCs w:val="20"/>
        </w:rPr>
        <w:t>óxido de magnésio (MgO) e o óxido de alumínio</w:t>
      </w:r>
      <w:r>
        <w:rPr>
          <w:rFonts w:ascii="Arial" w:hAnsi="Arial" w:cs="Arial"/>
          <w:sz w:val="20"/>
          <w:szCs w:val="20"/>
        </w:rPr>
        <w:t xml:space="preserve"> </w:t>
      </w:r>
      <w:r w:rsidRPr="00FE7DC0">
        <w:rPr>
          <w:rFonts w:ascii="Arial" w:hAnsi="Arial" w:cs="Arial"/>
          <w:sz w:val="20"/>
          <w:szCs w:val="20"/>
        </w:rPr>
        <w:t>(A</w:t>
      </w:r>
      <w:r w:rsidRPr="00CF3705">
        <w:rPr>
          <w:rFonts w:ascii="Arial" w:hAnsi="Arial" w:cs="Arial"/>
          <w:iCs/>
          <w:sz w:val="20"/>
          <w:szCs w:val="20"/>
        </w:rPr>
        <w:t>l</w:t>
      </w:r>
      <w:r w:rsidRPr="00FE7DC0">
        <w:rPr>
          <w:rFonts w:ascii="Arial" w:hAnsi="Arial" w:cs="Arial"/>
          <w:sz w:val="20"/>
          <w:szCs w:val="20"/>
          <w:vertAlign w:val="subscript"/>
        </w:rPr>
        <w:t>2</w:t>
      </w:r>
      <w:r w:rsidRPr="00FE7DC0">
        <w:rPr>
          <w:rFonts w:ascii="Arial" w:hAnsi="Arial" w:cs="Arial"/>
          <w:sz w:val="20"/>
          <w:szCs w:val="20"/>
        </w:rPr>
        <w:t>O</w:t>
      </w:r>
      <w:r w:rsidRPr="00FE7DC0">
        <w:rPr>
          <w:rFonts w:ascii="Arial" w:hAnsi="Arial" w:cs="Arial"/>
          <w:sz w:val="20"/>
          <w:szCs w:val="20"/>
          <w:vertAlign w:val="subscript"/>
        </w:rPr>
        <w:t>3</w:t>
      </w:r>
      <w:r w:rsidRPr="00FE7DC0">
        <w:rPr>
          <w:rFonts w:ascii="Arial" w:hAnsi="Arial" w:cs="Arial"/>
          <w:sz w:val="20"/>
          <w:szCs w:val="20"/>
        </w:rPr>
        <w:t>).</w:t>
      </w:r>
      <w:r>
        <w:rPr>
          <w:rFonts w:ascii="Arial" w:hAnsi="Arial" w:cs="Arial"/>
          <w:sz w:val="20"/>
          <w:szCs w:val="20"/>
        </w:rPr>
        <w:t xml:space="preserve"> </w:t>
      </w:r>
    </w:p>
    <w:p w:rsidR="00FE7DC0" w:rsidRPr="00FE7DC0" w:rsidRDefault="00FE7DC0" w:rsidP="00FE7DC0">
      <w:pPr>
        <w:autoSpaceDE w:val="0"/>
        <w:autoSpaceDN w:val="0"/>
        <w:adjustRightInd w:val="0"/>
        <w:spacing w:after="0" w:line="240" w:lineRule="auto"/>
        <w:jc w:val="both"/>
        <w:rPr>
          <w:rFonts w:ascii="Arial" w:hAnsi="Arial" w:cs="Arial"/>
          <w:sz w:val="20"/>
          <w:szCs w:val="20"/>
        </w:rPr>
      </w:pP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Em relação ao composto MgO, analise as</w:t>
      </w:r>
      <w:r>
        <w:rPr>
          <w:rFonts w:ascii="Arial" w:hAnsi="Arial" w:cs="Arial"/>
          <w:sz w:val="20"/>
          <w:szCs w:val="20"/>
        </w:rPr>
        <w:t xml:space="preserve"> a</w:t>
      </w:r>
      <w:r w:rsidRPr="00FE7DC0">
        <w:rPr>
          <w:rFonts w:ascii="Arial" w:hAnsi="Arial" w:cs="Arial"/>
          <w:sz w:val="20"/>
          <w:szCs w:val="20"/>
        </w:rPr>
        <w:t>firmativas:</w:t>
      </w:r>
    </w:p>
    <w:p w:rsidR="00FE7DC0" w:rsidRDefault="00FE7DC0" w:rsidP="00FE7DC0">
      <w:pPr>
        <w:autoSpaceDE w:val="0"/>
        <w:autoSpaceDN w:val="0"/>
        <w:adjustRightInd w:val="0"/>
        <w:spacing w:after="0" w:line="240" w:lineRule="auto"/>
        <w:jc w:val="both"/>
        <w:rPr>
          <w:rFonts w:ascii="Arial" w:hAnsi="Arial" w:cs="Arial"/>
          <w:sz w:val="20"/>
          <w:szCs w:val="20"/>
        </w:rPr>
      </w:pP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I. A ligação entre o magnésio e o oxigênio se dá</w:t>
      </w:r>
      <w:r>
        <w:rPr>
          <w:rFonts w:ascii="Arial" w:hAnsi="Arial" w:cs="Arial"/>
          <w:sz w:val="20"/>
          <w:szCs w:val="20"/>
        </w:rPr>
        <w:t xml:space="preserve"> </w:t>
      </w:r>
      <w:r w:rsidRPr="00FE7DC0">
        <w:rPr>
          <w:rFonts w:ascii="Arial" w:hAnsi="Arial" w:cs="Arial"/>
          <w:sz w:val="20"/>
          <w:szCs w:val="20"/>
        </w:rPr>
        <w:t>por transferência de elétrons, sendo</w:t>
      </w:r>
      <w:r>
        <w:rPr>
          <w:rFonts w:ascii="Arial" w:hAnsi="Arial" w:cs="Arial"/>
          <w:sz w:val="20"/>
          <w:szCs w:val="20"/>
        </w:rPr>
        <w:t xml:space="preserve"> </w:t>
      </w:r>
      <w:r w:rsidRPr="00FE7DC0">
        <w:rPr>
          <w:rFonts w:ascii="Arial" w:hAnsi="Arial" w:cs="Arial"/>
          <w:sz w:val="20"/>
          <w:szCs w:val="20"/>
        </w:rPr>
        <w:t>classificada como ligação iônica.</w:t>
      </w:r>
    </w:p>
    <w:p w:rsidR="00FE7DC0" w:rsidRDefault="00FE7DC0" w:rsidP="00FE7DC0">
      <w:pPr>
        <w:autoSpaceDE w:val="0"/>
        <w:autoSpaceDN w:val="0"/>
        <w:adjustRightInd w:val="0"/>
        <w:spacing w:after="0" w:line="240" w:lineRule="auto"/>
        <w:jc w:val="both"/>
        <w:rPr>
          <w:rFonts w:ascii="Arial" w:hAnsi="Arial" w:cs="Arial"/>
          <w:sz w:val="20"/>
          <w:szCs w:val="20"/>
        </w:rPr>
      </w:pP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II. Os átomos não alcançaram a configuração do</w:t>
      </w:r>
      <w:r>
        <w:rPr>
          <w:rFonts w:ascii="Arial" w:hAnsi="Arial" w:cs="Arial"/>
          <w:sz w:val="20"/>
          <w:szCs w:val="20"/>
        </w:rPr>
        <w:t xml:space="preserve"> </w:t>
      </w:r>
      <w:r w:rsidRPr="00FE7DC0">
        <w:rPr>
          <w:rFonts w:ascii="Arial" w:hAnsi="Arial" w:cs="Arial"/>
          <w:sz w:val="20"/>
          <w:szCs w:val="20"/>
        </w:rPr>
        <w:t>gás nobre após a ligação.</w:t>
      </w:r>
    </w:p>
    <w:p w:rsidR="00FE7DC0" w:rsidRDefault="00FE7DC0" w:rsidP="00FE7DC0">
      <w:pPr>
        <w:autoSpaceDE w:val="0"/>
        <w:autoSpaceDN w:val="0"/>
        <w:adjustRightInd w:val="0"/>
        <w:spacing w:after="0" w:line="240" w:lineRule="auto"/>
        <w:jc w:val="both"/>
        <w:rPr>
          <w:rFonts w:ascii="Arial" w:hAnsi="Arial" w:cs="Arial"/>
          <w:sz w:val="20"/>
          <w:szCs w:val="20"/>
        </w:rPr>
      </w:pP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III. Após a ligação entre os átomos de magnésio e</w:t>
      </w:r>
      <w:r>
        <w:rPr>
          <w:rFonts w:ascii="Arial" w:hAnsi="Arial" w:cs="Arial"/>
          <w:sz w:val="20"/>
          <w:szCs w:val="20"/>
        </w:rPr>
        <w:t xml:space="preserve"> </w:t>
      </w:r>
      <w:r w:rsidRPr="00FE7DC0">
        <w:rPr>
          <w:rFonts w:ascii="Arial" w:hAnsi="Arial" w:cs="Arial"/>
          <w:sz w:val="20"/>
          <w:szCs w:val="20"/>
        </w:rPr>
        <w:t>oxigênio, há formação de um cátion Mg</w:t>
      </w:r>
      <w:r w:rsidRPr="00FE7DC0">
        <w:rPr>
          <w:rFonts w:ascii="Arial" w:hAnsi="Arial" w:cs="Arial"/>
          <w:sz w:val="20"/>
          <w:szCs w:val="20"/>
          <w:vertAlign w:val="superscript"/>
        </w:rPr>
        <w:t>2+</w:t>
      </w:r>
      <w:r w:rsidRPr="00FE7DC0">
        <w:rPr>
          <w:rFonts w:ascii="Arial" w:hAnsi="Arial" w:cs="Arial"/>
          <w:sz w:val="20"/>
          <w:szCs w:val="20"/>
        </w:rPr>
        <w:t xml:space="preserve"> e um</w:t>
      </w:r>
      <w:r w:rsidR="00CF3705">
        <w:rPr>
          <w:rFonts w:ascii="Arial" w:hAnsi="Arial" w:cs="Arial"/>
          <w:sz w:val="20"/>
          <w:szCs w:val="20"/>
        </w:rPr>
        <w:t xml:space="preserve"> </w:t>
      </w:r>
      <w:r w:rsidRPr="00FE7DC0">
        <w:rPr>
          <w:rFonts w:ascii="Arial" w:hAnsi="Arial" w:cs="Arial"/>
          <w:sz w:val="20"/>
          <w:szCs w:val="20"/>
        </w:rPr>
        <w:t>ânion O</w:t>
      </w:r>
      <w:r w:rsidRPr="00FE7DC0">
        <w:rPr>
          <w:rFonts w:ascii="Arial" w:hAnsi="Arial" w:cs="Arial"/>
          <w:sz w:val="20"/>
          <w:szCs w:val="20"/>
          <w:vertAlign w:val="superscript"/>
        </w:rPr>
        <w:t>2–</w:t>
      </w:r>
      <w:r w:rsidRPr="00FE7DC0">
        <w:rPr>
          <w:rFonts w:ascii="Arial" w:hAnsi="Arial" w:cs="Arial"/>
          <w:sz w:val="20"/>
          <w:szCs w:val="20"/>
        </w:rPr>
        <w:t>.</w:t>
      </w: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Dados: Mg (Z = 12); O (Z = 8)</w:t>
      </w:r>
    </w:p>
    <w:p w:rsidR="00FE7DC0" w:rsidRDefault="00FE7DC0" w:rsidP="00FE7DC0">
      <w:pPr>
        <w:autoSpaceDE w:val="0"/>
        <w:autoSpaceDN w:val="0"/>
        <w:adjustRightInd w:val="0"/>
        <w:spacing w:after="0" w:line="240" w:lineRule="auto"/>
        <w:jc w:val="both"/>
        <w:rPr>
          <w:rFonts w:ascii="Arial" w:hAnsi="Arial" w:cs="Arial"/>
          <w:sz w:val="20"/>
          <w:szCs w:val="20"/>
        </w:rPr>
      </w:pPr>
    </w:p>
    <w:p w:rsidR="00605E0B" w:rsidRDefault="00605E0B" w:rsidP="00FE7DC0">
      <w:pPr>
        <w:autoSpaceDE w:val="0"/>
        <w:autoSpaceDN w:val="0"/>
        <w:adjustRightInd w:val="0"/>
        <w:spacing w:after="0" w:line="240" w:lineRule="auto"/>
        <w:jc w:val="both"/>
        <w:rPr>
          <w:rFonts w:ascii="Arial" w:hAnsi="Arial" w:cs="Arial"/>
          <w:sz w:val="20"/>
          <w:szCs w:val="20"/>
        </w:rPr>
      </w:pPr>
    </w:p>
    <w:p w:rsidR="00605E0B" w:rsidRDefault="00605E0B" w:rsidP="00FE7DC0">
      <w:pPr>
        <w:autoSpaceDE w:val="0"/>
        <w:autoSpaceDN w:val="0"/>
        <w:adjustRightInd w:val="0"/>
        <w:spacing w:after="0" w:line="240" w:lineRule="auto"/>
        <w:jc w:val="both"/>
        <w:rPr>
          <w:rFonts w:ascii="Arial" w:hAnsi="Arial" w:cs="Arial"/>
          <w:sz w:val="20"/>
          <w:szCs w:val="20"/>
        </w:rPr>
      </w:pP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Está(ao) correta(s) apenas:</w:t>
      </w:r>
    </w:p>
    <w:p w:rsidR="00FE7DC0" w:rsidRDefault="00FE7DC0" w:rsidP="00FE7DC0">
      <w:pPr>
        <w:autoSpaceDE w:val="0"/>
        <w:autoSpaceDN w:val="0"/>
        <w:adjustRightInd w:val="0"/>
        <w:spacing w:after="0" w:line="240" w:lineRule="auto"/>
        <w:jc w:val="both"/>
        <w:rPr>
          <w:rFonts w:ascii="Arial" w:hAnsi="Arial" w:cs="Arial"/>
          <w:sz w:val="20"/>
          <w:szCs w:val="20"/>
        </w:rPr>
      </w:pP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lastRenderedPageBreak/>
        <w:t>a) I.</w:t>
      </w: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b) II.</w:t>
      </w: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c) III.</w:t>
      </w:r>
    </w:p>
    <w:p w:rsidR="00FE7DC0"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d) I e II.</w:t>
      </w:r>
    </w:p>
    <w:p w:rsidR="002D1B42" w:rsidRPr="00FE7DC0" w:rsidRDefault="00FE7DC0" w:rsidP="00FE7DC0">
      <w:pPr>
        <w:autoSpaceDE w:val="0"/>
        <w:autoSpaceDN w:val="0"/>
        <w:adjustRightInd w:val="0"/>
        <w:spacing w:after="0" w:line="240" w:lineRule="auto"/>
        <w:jc w:val="both"/>
        <w:rPr>
          <w:rFonts w:ascii="Arial" w:hAnsi="Arial" w:cs="Arial"/>
          <w:sz w:val="20"/>
          <w:szCs w:val="20"/>
        </w:rPr>
      </w:pPr>
      <w:r w:rsidRPr="00FE7DC0">
        <w:rPr>
          <w:rFonts w:ascii="Arial" w:hAnsi="Arial" w:cs="Arial"/>
          <w:sz w:val="20"/>
          <w:szCs w:val="20"/>
        </w:rPr>
        <w:t>e) I e III.</w:t>
      </w:r>
      <w:r w:rsidR="002D1B42" w:rsidRPr="00FE7DC0">
        <w:rPr>
          <w:rFonts w:ascii="Arial" w:hAnsi="Arial" w:cs="Arial"/>
          <w:sz w:val="20"/>
          <w:szCs w:val="20"/>
        </w:rPr>
        <w:t>.</w:t>
      </w:r>
    </w:p>
    <w:p w:rsidR="002D1B42" w:rsidRDefault="002D1B42" w:rsidP="002D1B42">
      <w:pPr>
        <w:autoSpaceDE w:val="0"/>
        <w:autoSpaceDN w:val="0"/>
        <w:adjustRightInd w:val="0"/>
        <w:spacing w:after="0" w:line="240" w:lineRule="auto"/>
        <w:rPr>
          <w:rFonts w:ascii="Arial" w:hAnsi="Arial" w:cs="Arial"/>
          <w:sz w:val="20"/>
          <w:szCs w:val="20"/>
        </w:rPr>
      </w:pPr>
    </w:p>
    <w:p w:rsidR="00CF3705" w:rsidRDefault="00CF3705" w:rsidP="002D1B42">
      <w:pPr>
        <w:autoSpaceDE w:val="0"/>
        <w:autoSpaceDN w:val="0"/>
        <w:adjustRightInd w:val="0"/>
        <w:spacing w:after="0" w:line="240" w:lineRule="auto"/>
        <w:rPr>
          <w:rFonts w:ascii="Arial" w:hAnsi="Arial" w:cs="Arial"/>
          <w:b/>
          <w:sz w:val="20"/>
          <w:szCs w:val="20"/>
        </w:rPr>
      </w:pPr>
    </w:p>
    <w:p w:rsidR="00605E0B" w:rsidRDefault="00605E0B" w:rsidP="002D1B42">
      <w:pPr>
        <w:autoSpaceDE w:val="0"/>
        <w:autoSpaceDN w:val="0"/>
        <w:adjustRightInd w:val="0"/>
        <w:spacing w:after="0" w:line="240" w:lineRule="auto"/>
        <w:rPr>
          <w:rFonts w:ascii="Arial" w:hAnsi="Arial" w:cs="Arial"/>
          <w:b/>
          <w:sz w:val="20"/>
          <w:szCs w:val="20"/>
        </w:rPr>
      </w:pPr>
    </w:p>
    <w:p w:rsidR="002D1B42" w:rsidRPr="002D1B42" w:rsidRDefault="002D1B42" w:rsidP="002D1B42">
      <w:pPr>
        <w:autoSpaceDE w:val="0"/>
        <w:autoSpaceDN w:val="0"/>
        <w:adjustRightInd w:val="0"/>
        <w:spacing w:after="0" w:line="240" w:lineRule="auto"/>
        <w:rPr>
          <w:rFonts w:ascii="Arial" w:hAnsi="Arial" w:cs="Arial"/>
          <w:b/>
          <w:sz w:val="20"/>
          <w:szCs w:val="20"/>
        </w:rPr>
      </w:pPr>
      <w:r w:rsidRPr="002D1B42">
        <w:rPr>
          <w:rFonts w:ascii="Arial" w:hAnsi="Arial" w:cs="Arial"/>
          <w:b/>
          <w:sz w:val="20"/>
          <w:szCs w:val="20"/>
        </w:rPr>
        <w:t xml:space="preserve">11 </w:t>
      </w:r>
    </w:p>
    <w:p w:rsidR="00BE013F" w:rsidRDefault="00BE013F" w:rsidP="00BE0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Um copo de vidro caiu de uma mesa e, ao tocar o</w:t>
      </w:r>
    </w:p>
    <w:p w:rsidR="00BE013F" w:rsidRDefault="00BE013F" w:rsidP="00BE0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chão, quebra em pequenos pedaços. Estes pequenos pedaços podem ser classificados como: </w:t>
      </w:r>
    </w:p>
    <w:p w:rsidR="00BE013F" w:rsidRDefault="00BE013F" w:rsidP="00BE013F">
      <w:pPr>
        <w:autoSpaceDE w:val="0"/>
        <w:autoSpaceDN w:val="0"/>
        <w:adjustRightInd w:val="0"/>
        <w:spacing w:after="0" w:line="240" w:lineRule="auto"/>
        <w:jc w:val="both"/>
        <w:rPr>
          <w:rFonts w:ascii="Arial" w:hAnsi="Arial" w:cs="Arial"/>
          <w:sz w:val="20"/>
          <w:szCs w:val="20"/>
        </w:rPr>
      </w:pPr>
    </w:p>
    <w:p w:rsidR="00BE013F" w:rsidRDefault="00BE013F" w:rsidP="00BE0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átomos de vidro.</w:t>
      </w:r>
    </w:p>
    <w:p w:rsidR="00BE013F" w:rsidRDefault="00BE013F" w:rsidP="00BE0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 prótons que formam o vidros.</w:t>
      </w:r>
    </w:p>
    <w:p w:rsidR="00BE013F" w:rsidRDefault="00BE013F" w:rsidP="00BE0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 corpos da matéria vidro.</w:t>
      </w:r>
    </w:p>
    <w:p w:rsidR="00BE013F" w:rsidRDefault="00BE013F" w:rsidP="00BE0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 objetos de vidros.</w:t>
      </w:r>
    </w:p>
    <w:p w:rsidR="002D1B42" w:rsidRDefault="00BE013F" w:rsidP="00BE0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 moléculas de vidro.</w:t>
      </w:r>
    </w:p>
    <w:p w:rsidR="00BE013F" w:rsidRDefault="00BE013F" w:rsidP="00BE013F">
      <w:pPr>
        <w:autoSpaceDE w:val="0"/>
        <w:autoSpaceDN w:val="0"/>
        <w:adjustRightInd w:val="0"/>
        <w:spacing w:after="0" w:line="240" w:lineRule="auto"/>
        <w:jc w:val="both"/>
        <w:rPr>
          <w:rFonts w:ascii="Arial" w:hAnsi="Arial" w:cs="Arial"/>
          <w:sz w:val="20"/>
          <w:szCs w:val="20"/>
        </w:rPr>
      </w:pPr>
    </w:p>
    <w:p w:rsidR="00BE013F" w:rsidRDefault="00BE013F" w:rsidP="00BE013F">
      <w:pPr>
        <w:autoSpaceDE w:val="0"/>
        <w:autoSpaceDN w:val="0"/>
        <w:adjustRightInd w:val="0"/>
        <w:spacing w:after="0" w:line="240" w:lineRule="auto"/>
        <w:jc w:val="both"/>
        <w:rPr>
          <w:rFonts w:ascii="Arial" w:hAnsi="Arial" w:cs="Arial"/>
          <w:sz w:val="20"/>
          <w:szCs w:val="20"/>
        </w:rPr>
      </w:pPr>
    </w:p>
    <w:p w:rsidR="00605E0B" w:rsidRDefault="00605E0B" w:rsidP="00BE013F">
      <w:pPr>
        <w:autoSpaceDE w:val="0"/>
        <w:autoSpaceDN w:val="0"/>
        <w:adjustRightInd w:val="0"/>
        <w:spacing w:after="0" w:line="240" w:lineRule="auto"/>
        <w:jc w:val="both"/>
        <w:rPr>
          <w:rFonts w:ascii="Arial" w:hAnsi="Arial" w:cs="Arial"/>
          <w:sz w:val="20"/>
          <w:szCs w:val="20"/>
        </w:rPr>
      </w:pPr>
    </w:p>
    <w:p w:rsidR="002D1B42" w:rsidRPr="002D1B42" w:rsidRDefault="002D1B42" w:rsidP="002D1B42">
      <w:pPr>
        <w:autoSpaceDE w:val="0"/>
        <w:autoSpaceDN w:val="0"/>
        <w:adjustRightInd w:val="0"/>
        <w:spacing w:after="0" w:line="240" w:lineRule="auto"/>
        <w:rPr>
          <w:rFonts w:ascii="Arial" w:hAnsi="Arial" w:cs="Arial"/>
          <w:b/>
          <w:sz w:val="20"/>
          <w:szCs w:val="20"/>
        </w:rPr>
      </w:pPr>
      <w:r w:rsidRPr="002D1B42">
        <w:rPr>
          <w:rFonts w:ascii="Arial" w:hAnsi="Arial" w:cs="Arial"/>
          <w:b/>
          <w:sz w:val="20"/>
          <w:szCs w:val="20"/>
        </w:rPr>
        <w:t xml:space="preserve">12 </w:t>
      </w:r>
    </w:p>
    <w:p w:rsidR="00BE013F" w:rsidRDefault="00BE013F" w:rsidP="00BE013F">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Com relação às propriedades da matéria e às mudanças de fase das substâncias e das misturas, é </w:t>
      </w:r>
      <w:r>
        <w:rPr>
          <w:rFonts w:ascii="Arial" w:hAnsi="Arial" w:cs="Arial"/>
          <w:b/>
          <w:bCs/>
          <w:color w:val="000080"/>
          <w:sz w:val="20"/>
          <w:szCs w:val="20"/>
        </w:rPr>
        <w:t xml:space="preserve">FALSO </w:t>
      </w:r>
      <w:r>
        <w:rPr>
          <w:rFonts w:ascii="Arial" w:hAnsi="Arial" w:cs="Arial"/>
          <w:color w:val="000000"/>
          <w:sz w:val="20"/>
          <w:szCs w:val="20"/>
        </w:rPr>
        <w:t xml:space="preserve">afirmar: </w:t>
      </w:r>
    </w:p>
    <w:p w:rsidR="00BE013F" w:rsidRDefault="00BE013F" w:rsidP="00BE013F">
      <w:pPr>
        <w:autoSpaceDE w:val="0"/>
        <w:autoSpaceDN w:val="0"/>
        <w:adjustRightInd w:val="0"/>
        <w:spacing w:after="0" w:line="240" w:lineRule="auto"/>
        <w:jc w:val="both"/>
        <w:rPr>
          <w:rFonts w:ascii="Arial" w:hAnsi="Arial" w:cs="Arial"/>
          <w:color w:val="000000"/>
          <w:sz w:val="20"/>
          <w:szCs w:val="20"/>
        </w:rPr>
      </w:pPr>
    </w:p>
    <w:p w:rsidR="00BE013F" w:rsidRDefault="00BE013F" w:rsidP="00BE013F">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 Cor, odor e sabor são propriedades químicas.</w:t>
      </w:r>
    </w:p>
    <w:p w:rsidR="00BE013F" w:rsidRDefault="00BE013F" w:rsidP="00BE013F">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 Densidade, solubilidade, temperatura de ebulição e temperatura de fusão são propriedades usadas na identificação de uma substância.</w:t>
      </w:r>
    </w:p>
    <w:p w:rsidR="00BE013F" w:rsidRDefault="00BE013F" w:rsidP="00BE013F">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 As substâncias, durante a mudança de fase, mantêm a temperatura constante.</w:t>
      </w:r>
    </w:p>
    <w:p w:rsidR="00BE013F" w:rsidRDefault="00BE013F" w:rsidP="00BE013F">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 As propriedades químicas podem ser usadas como critério na determinação de grau de pureza das substâncias.</w:t>
      </w:r>
    </w:p>
    <w:p w:rsidR="002D1B42" w:rsidRDefault="00BE013F" w:rsidP="00BE013F">
      <w:pPr>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e) A densidade é uma propriedade física da matéria.</w:t>
      </w:r>
    </w:p>
    <w:p w:rsidR="002D1B42" w:rsidRDefault="002D1B42" w:rsidP="002D1B42">
      <w:pPr>
        <w:autoSpaceDE w:val="0"/>
        <w:autoSpaceDN w:val="0"/>
        <w:adjustRightInd w:val="0"/>
        <w:spacing w:after="0" w:line="240" w:lineRule="auto"/>
        <w:rPr>
          <w:rFonts w:ascii="Arial" w:hAnsi="Arial" w:cs="Arial"/>
          <w:sz w:val="20"/>
          <w:szCs w:val="20"/>
        </w:rPr>
      </w:pPr>
    </w:p>
    <w:p w:rsidR="00BE013F" w:rsidRDefault="00BE013F" w:rsidP="002D1B42">
      <w:pPr>
        <w:autoSpaceDE w:val="0"/>
        <w:autoSpaceDN w:val="0"/>
        <w:adjustRightInd w:val="0"/>
        <w:spacing w:after="0" w:line="240" w:lineRule="auto"/>
        <w:rPr>
          <w:rFonts w:ascii="Arial" w:hAnsi="Arial" w:cs="Arial"/>
          <w:sz w:val="20"/>
          <w:szCs w:val="20"/>
        </w:rPr>
      </w:pPr>
    </w:p>
    <w:p w:rsidR="00605E0B" w:rsidRDefault="00605E0B" w:rsidP="002D1B42">
      <w:pPr>
        <w:autoSpaceDE w:val="0"/>
        <w:autoSpaceDN w:val="0"/>
        <w:adjustRightInd w:val="0"/>
        <w:spacing w:after="0" w:line="240" w:lineRule="auto"/>
        <w:rPr>
          <w:rFonts w:ascii="Arial" w:hAnsi="Arial" w:cs="Arial"/>
          <w:sz w:val="20"/>
          <w:szCs w:val="20"/>
        </w:rPr>
      </w:pPr>
    </w:p>
    <w:p w:rsidR="002D1B42" w:rsidRPr="002D1B42" w:rsidRDefault="002D1B42" w:rsidP="002D1B42">
      <w:pPr>
        <w:autoSpaceDE w:val="0"/>
        <w:autoSpaceDN w:val="0"/>
        <w:adjustRightInd w:val="0"/>
        <w:spacing w:after="0" w:line="240" w:lineRule="auto"/>
        <w:rPr>
          <w:rFonts w:ascii="Arial" w:hAnsi="Arial" w:cs="Arial"/>
          <w:b/>
          <w:sz w:val="20"/>
          <w:szCs w:val="20"/>
        </w:rPr>
      </w:pPr>
      <w:r w:rsidRPr="002D1B42">
        <w:rPr>
          <w:rFonts w:ascii="Arial" w:hAnsi="Arial" w:cs="Arial"/>
          <w:b/>
          <w:sz w:val="20"/>
          <w:szCs w:val="20"/>
        </w:rPr>
        <w:t xml:space="preserve">13 </w:t>
      </w:r>
    </w:p>
    <w:p w:rsidR="002D1B42" w:rsidRDefault="002D1B42" w:rsidP="002D1B42">
      <w:pPr>
        <w:autoSpaceDE w:val="0"/>
        <w:autoSpaceDN w:val="0"/>
        <w:adjustRightInd w:val="0"/>
        <w:spacing w:after="0" w:line="240" w:lineRule="auto"/>
        <w:rPr>
          <w:rFonts w:ascii="Arial" w:hAnsi="Arial" w:cs="Arial"/>
          <w:sz w:val="20"/>
          <w:szCs w:val="20"/>
        </w:rPr>
      </w:pPr>
      <w:r>
        <w:rPr>
          <w:rFonts w:ascii="Arial" w:hAnsi="Arial" w:cs="Arial"/>
          <w:sz w:val="20"/>
          <w:szCs w:val="20"/>
        </w:rPr>
        <w:t>Observe a tabela abaixo:</w:t>
      </w:r>
    </w:p>
    <w:p w:rsidR="002D1B42" w:rsidRDefault="002D1B42" w:rsidP="002D1B42">
      <w:pPr>
        <w:autoSpaceDE w:val="0"/>
        <w:autoSpaceDN w:val="0"/>
        <w:adjustRightInd w:val="0"/>
        <w:spacing w:after="0" w:line="240" w:lineRule="auto"/>
        <w:rPr>
          <w:rFonts w:ascii="Arial" w:hAnsi="Arial" w:cs="Arial"/>
          <w:sz w:val="20"/>
          <w:szCs w:val="20"/>
        </w:rPr>
      </w:pPr>
    </w:p>
    <w:p w:rsidR="002D1B42" w:rsidRDefault="002D1B42" w:rsidP="002D1B42">
      <w:pPr>
        <w:autoSpaceDE w:val="0"/>
        <w:autoSpaceDN w:val="0"/>
        <w:adjustRightInd w:val="0"/>
        <w:spacing w:after="0" w:line="240" w:lineRule="auto"/>
        <w:rPr>
          <w:rFonts w:ascii="Arial" w:hAnsi="Arial" w:cs="Arial"/>
          <w:sz w:val="20"/>
          <w:szCs w:val="20"/>
        </w:rPr>
      </w:pPr>
      <w:r>
        <w:rPr>
          <w:rFonts w:ascii="Arial" w:hAnsi="Arial" w:cs="Arial"/>
          <w:sz w:val="20"/>
          <w:szCs w:val="20"/>
        </w:rPr>
        <w:t>Os valores corretos de A, B, C, D e E são, respectivamente:</w:t>
      </w:r>
    </w:p>
    <w:p w:rsidR="002D1B42" w:rsidRDefault="002D1B42" w:rsidP="002D1B42">
      <w:pPr>
        <w:autoSpaceDE w:val="0"/>
        <w:autoSpaceDN w:val="0"/>
        <w:adjustRightInd w:val="0"/>
        <w:spacing w:after="0" w:line="240" w:lineRule="auto"/>
        <w:rPr>
          <w:rFonts w:ascii="Arial" w:hAnsi="Arial" w:cs="Arial"/>
          <w:sz w:val="20"/>
          <w:szCs w:val="20"/>
        </w:rPr>
      </w:pPr>
    </w:p>
    <w:tbl>
      <w:tblPr>
        <w:tblStyle w:val="Tabelacomgrade"/>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gridCol w:w="440"/>
        <w:gridCol w:w="440"/>
      </w:tblGrid>
      <w:tr w:rsidR="00F02667" w:rsidRPr="003C1F14" w:rsidTr="00F02667">
        <w:tc>
          <w:tcPr>
            <w:tcW w:w="0" w:type="auto"/>
          </w:tcPr>
          <w:p w:rsidR="00F02667" w:rsidRPr="003C1F14" w:rsidRDefault="00F02667" w:rsidP="00F02667">
            <w:pPr>
              <w:rPr>
                <w:b/>
              </w:rPr>
            </w:pPr>
            <w:r w:rsidRPr="003C1F14">
              <w:rPr>
                <w:b/>
              </w:rPr>
              <w:t>Elemento Neutro</w:t>
            </w:r>
          </w:p>
        </w:tc>
        <w:tc>
          <w:tcPr>
            <w:tcW w:w="0" w:type="auto"/>
          </w:tcPr>
          <w:p w:rsidR="00F02667" w:rsidRPr="003C1F14" w:rsidRDefault="00F02667" w:rsidP="00F02667">
            <w:pPr>
              <w:jc w:val="center"/>
              <w:rPr>
                <w:b/>
              </w:rPr>
            </w:pPr>
            <w:r w:rsidRPr="003C1F14">
              <w:rPr>
                <w:b/>
              </w:rPr>
              <w:t>X</w:t>
            </w:r>
          </w:p>
        </w:tc>
        <w:tc>
          <w:tcPr>
            <w:tcW w:w="0" w:type="auto"/>
          </w:tcPr>
          <w:p w:rsidR="00F02667" w:rsidRPr="003C1F14" w:rsidRDefault="00F02667" w:rsidP="00F02667">
            <w:pPr>
              <w:jc w:val="center"/>
              <w:rPr>
                <w:b/>
              </w:rPr>
            </w:pPr>
            <w:r w:rsidRPr="003C1F14">
              <w:rPr>
                <w:b/>
              </w:rPr>
              <w:t>Y</w:t>
            </w:r>
          </w:p>
        </w:tc>
      </w:tr>
      <w:tr w:rsidR="00F02667" w:rsidRPr="003C1F14" w:rsidTr="00F02667">
        <w:tc>
          <w:tcPr>
            <w:tcW w:w="0" w:type="auto"/>
          </w:tcPr>
          <w:p w:rsidR="00F02667" w:rsidRPr="003C1F14" w:rsidRDefault="00F02667" w:rsidP="00F02667">
            <w:pPr>
              <w:rPr>
                <w:b/>
              </w:rPr>
            </w:pPr>
            <w:r w:rsidRPr="003C1F14">
              <w:rPr>
                <w:b/>
              </w:rPr>
              <w:t>Número Atômico</w:t>
            </w:r>
          </w:p>
        </w:tc>
        <w:tc>
          <w:tcPr>
            <w:tcW w:w="0" w:type="auto"/>
          </w:tcPr>
          <w:p w:rsidR="00F02667" w:rsidRPr="003C1F14" w:rsidRDefault="00F02667" w:rsidP="00F02667">
            <w:pPr>
              <w:jc w:val="center"/>
              <w:rPr>
                <w:b/>
              </w:rPr>
            </w:pPr>
            <w:r w:rsidRPr="003C1F14">
              <w:rPr>
                <w:b/>
              </w:rPr>
              <w:t>13</w:t>
            </w:r>
          </w:p>
        </w:tc>
        <w:tc>
          <w:tcPr>
            <w:tcW w:w="0" w:type="auto"/>
          </w:tcPr>
          <w:p w:rsidR="00F02667" w:rsidRPr="003C1F14" w:rsidRDefault="00F02667" w:rsidP="00F02667">
            <w:pPr>
              <w:jc w:val="center"/>
              <w:rPr>
                <w:b/>
              </w:rPr>
            </w:pPr>
            <w:r w:rsidRPr="003C1F14">
              <w:rPr>
                <w:b/>
              </w:rPr>
              <w:t>D</w:t>
            </w:r>
          </w:p>
        </w:tc>
      </w:tr>
      <w:tr w:rsidR="00F02667" w:rsidRPr="003C1F14" w:rsidTr="00F02667">
        <w:tc>
          <w:tcPr>
            <w:tcW w:w="0" w:type="auto"/>
          </w:tcPr>
          <w:p w:rsidR="00F02667" w:rsidRPr="003C1F14" w:rsidRDefault="00F02667" w:rsidP="00F02667">
            <w:pPr>
              <w:rPr>
                <w:b/>
              </w:rPr>
            </w:pPr>
            <w:r w:rsidRPr="003C1F14">
              <w:rPr>
                <w:b/>
              </w:rPr>
              <w:t>Número Prótons</w:t>
            </w:r>
          </w:p>
        </w:tc>
        <w:tc>
          <w:tcPr>
            <w:tcW w:w="0" w:type="auto"/>
          </w:tcPr>
          <w:p w:rsidR="00F02667" w:rsidRPr="003C1F14" w:rsidRDefault="00F02667" w:rsidP="00F02667">
            <w:pPr>
              <w:jc w:val="center"/>
              <w:rPr>
                <w:b/>
              </w:rPr>
            </w:pPr>
            <w:r w:rsidRPr="003C1F14">
              <w:rPr>
                <w:b/>
              </w:rPr>
              <w:t>A</w:t>
            </w:r>
          </w:p>
        </w:tc>
        <w:tc>
          <w:tcPr>
            <w:tcW w:w="0" w:type="auto"/>
          </w:tcPr>
          <w:p w:rsidR="00F02667" w:rsidRPr="003C1F14" w:rsidRDefault="00F02667" w:rsidP="00F02667">
            <w:pPr>
              <w:jc w:val="center"/>
              <w:rPr>
                <w:b/>
              </w:rPr>
            </w:pPr>
            <w:r w:rsidRPr="003C1F14">
              <w:rPr>
                <w:b/>
              </w:rPr>
              <w:t>15</w:t>
            </w:r>
          </w:p>
        </w:tc>
      </w:tr>
      <w:tr w:rsidR="00F02667" w:rsidRPr="003C1F14" w:rsidTr="00F02667">
        <w:tc>
          <w:tcPr>
            <w:tcW w:w="0" w:type="auto"/>
          </w:tcPr>
          <w:p w:rsidR="00F02667" w:rsidRPr="003C1F14" w:rsidRDefault="00F02667" w:rsidP="00F02667">
            <w:pPr>
              <w:rPr>
                <w:b/>
              </w:rPr>
            </w:pPr>
            <w:r w:rsidRPr="003C1F14">
              <w:rPr>
                <w:b/>
              </w:rPr>
              <w:t>Número Elétrons</w:t>
            </w:r>
          </w:p>
        </w:tc>
        <w:tc>
          <w:tcPr>
            <w:tcW w:w="0" w:type="auto"/>
          </w:tcPr>
          <w:p w:rsidR="00F02667" w:rsidRPr="003C1F14" w:rsidRDefault="00F02667" w:rsidP="00F02667">
            <w:pPr>
              <w:jc w:val="center"/>
              <w:rPr>
                <w:b/>
              </w:rPr>
            </w:pPr>
            <w:r w:rsidRPr="003C1F14">
              <w:rPr>
                <w:b/>
              </w:rPr>
              <w:t>B</w:t>
            </w:r>
          </w:p>
        </w:tc>
        <w:tc>
          <w:tcPr>
            <w:tcW w:w="0" w:type="auto"/>
          </w:tcPr>
          <w:p w:rsidR="00F02667" w:rsidRPr="003C1F14" w:rsidRDefault="00F02667" w:rsidP="00F02667">
            <w:pPr>
              <w:jc w:val="center"/>
              <w:rPr>
                <w:b/>
              </w:rPr>
            </w:pPr>
            <w:r w:rsidRPr="003C1F14">
              <w:rPr>
                <w:b/>
              </w:rPr>
              <w:t>15</w:t>
            </w:r>
          </w:p>
        </w:tc>
      </w:tr>
      <w:tr w:rsidR="00F02667" w:rsidRPr="003C1F14" w:rsidTr="00F02667">
        <w:tc>
          <w:tcPr>
            <w:tcW w:w="0" w:type="auto"/>
          </w:tcPr>
          <w:p w:rsidR="00F02667" w:rsidRPr="003C1F14" w:rsidRDefault="00F02667" w:rsidP="00F02667">
            <w:pPr>
              <w:rPr>
                <w:b/>
              </w:rPr>
            </w:pPr>
            <w:r w:rsidRPr="003C1F14">
              <w:rPr>
                <w:b/>
              </w:rPr>
              <w:t>Número Nêutrons</w:t>
            </w:r>
          </w:p>
        </w:tc>
        <w:tc>
          <w:tcPr>
            <w:tcW w:w="0" w:type="auto"/>
          </w:tcPr>
          <w:p w:rsidR="00F02667" w:rsidRPr="003C1F14" w:rsidRDefault="00F02667" w:rsidP="00F02667">
            <w:pPr>
              <w:jc w:val="center"/>
              <w:rPr>
                <w:b/>
              </w:rPr>
            </w:pPr>
            <w:r w:rsidRPr="003C1F14">
              <w:rPr>
                <w:b/>
              </w:rPr>
              <w:t>C</w:t>
            </w:r>
          </w:p>
        </w:tc>
        <w:tc>
          <w:tcPr>
            <w:tcW w:w="0" w:type="auto"/>
          </w:tcPr>
          <w:p w:rsidR="00F02667" w:rsidRPr="003C1F14" w:rsidRDefault="00F02667" w:rsidP="00F02667">
            <w:pPr>
              <w:jc w:val="center"/>
              <w:rPr>
                <w:b/>
              </w:rPr>
            </w:pPr>
            <w:r w:rsidRPr="003C1F14">
              <w:rPr>
                <w:b/>
              </w:rPr>
              <w:t>16</w:t>
            </w:r>
          </w:p>
        </w:tc>
      </w:tr>
      <w:tr w:rsidR="00F02667" w:rsidRPr="003C1F14" w:rsidTr="00F02667">
        <w:tc>
          <w:tcPr>
            <w:tcW w:w="0" w:type="auto"/>
          </w:tcPr>
          <w:p w:rsidR="00F02667" w:rsidRPr="003C1F14" w:rsidRDefault="00F02667" w:rsidP="00F02667">
            <w:pPr>
              <w:rPr>
                <w:b/>
              </w:rPr>
            </w:pPr>
            <w:r w:rsidRPr="003C1F14">
              <w:rPr>
                <w:b/>
              </w:rPr>
              <w:t>Número de Massa</w:t>
            </w:r>
          </w:p>
        </w:tc>
        <w:tc>
          <w:tcPr>
            <w:tcW w:w="0" w:type="auto"/>
          </w:tcPr>
          <w:p w:rsidR="00F02667" w:rsidRPr="003C1F14" w:rsidRDefault="00F02667" w:rsidP="00F02667">
            <w:pPr>
              <w:jc w:val="center"/>
              <w:rPr>
                <w:b/>
              </w:rPr>
            </w:pPr>
            <w:r w:rsidRPr="003C1F14">
              <w:rPr>
                <w:b/>
              </w:rPr>
              <w:t>27</w:t>
            </w:r>
          </w:p>
        </w:tc>
        <w:tc>
          <w:tcPr>
            <w:tcW w:w="0" w:type="auto"/>
          </w:tcPr>
          <w:p w:rsidR="00F02667" w:rsidRPr="003C1F14" w:rsidRDefault="00F02667" w:rsidP="00F02667">
            <w:pPr>
              <w:jc w:val="center"/>
              <w:rPr>
                <w:b/>
              </w:rPr>
            </w:pPr>
            <w:r w:rsidRPr="003C1F14">
              <w:rPr>
                <w:b/>
              </w:rPr>
              <w:t>E</w:t>
            </w:r>
          </w:p>
        </w:tc>
      </w:tr>
    </w:tbl>
    <w:p w:rsidR="002D1B42" w:rsidRDefault="002D1B42" w:rsidP="002D1B42">
      <w:pPr>
        <w:autoSpaceDE w:val="0"/>
        <w:autoSpaceDN w:val="0"/>
        <w:adjustRightInd w:val="0"/>
        <w:spacing w:after="0" w:line="240" w:lineRule="auto"/>
        <w:rPr>
          <w:rFonts w:ascii="Arial" w:hAnsi="Arial" w:cs="Arial"/>
          <w:sz w:val="20"/>
          <w:szCs w:val="20"/>
        </w:rPr>
      </w:pPr>
    </w:p>
    <w:p w:rsidR="00F02667" w:rsidRDefault="00F02667" w:rsidP="002D1B42">
      <w:pPr>
        <w:autoSpaceDE w:val="0"/>
        <w:autoSpaceDN w:val="0"/>
        <w:adjustRightInd w:val="0"/>
        <w:spacing w:after="0" w:line="240" w:lineRule="auto"/>
        <w:rPr>
          <w:rFonts w:ascii="Arial" w:hAnsi="Arial" w:cs="Arial"/>
          <w:sz w:val="20"/>
          <w:szCs w:val="20"/>
        </w:rPr>
      </w:pPr>
    </w:p>
    <w:p w:rsidR="00F02667" w:rsidRDefault="00F02667" w:rsidP="002D1B42">
      <w:pPr>
        <w:autoSpaceDE w:val="0"/>
        <w:autoSpaceDN w:val="0"/>
        <w:adjustRightInd w:val="0"/>
        <w:spacing w:after="0" w:line="240" w:lineRule="auto"/>
        <w:rPr>
          <w:rFonts w:ascii="Arial" w:hAnsi="Arial" w:cs="Arial"/>
          <w:sz w:val="20"/>
          <w:szCs w:val="20"/>
        </w:rPr>
      </w:pPr>
    </w:p>
    <w:p w:rsidR="00F02667" w:rsidRDefault="00F02667" w:rsidP="002D1B42">
      <w:pPr>
        <w:autoSpaceDE w:val="0"/>
        <w:autoSpaceDN w:val="0"/>
        <w:adjustRightInd w:val="0"/>
        <w:spacing w:after="0" w:line="240" w:lineRule="auto"/>
        <w:rPr>
          <w:rFonts w:ascii="Arial" w:hAnsi="Arial" w:cs="Arial"/>
          <w:sz w:val="20"/>
          <w:szCs w:val="20"/>
        </w:rPr>
      </w:pPr>
    </w:p>
    <w:p w:rsidR="00F02667" w:rsidRDefault="00F02667" w:rsidP="002D1B42">
      <w:pPr>
        <w:autoSpaceDE w:val="0"/>
        <w:autoSpaceDN w:val="0"/>
        <w:adjustRightInd w:val="0"/>
        <w:spacing w:after="0" w:line="240" w:lineRule="auto"/>
        <w:rPr>
          <w:rFonts w:ascii="Arial" w:hAnsi="Arial" w:cs="Arial"/>
          <w:sz w:val="20"/>
          <w:szCs w:val="20"/>
        </w:rPr>
      </w:pPr>
    </w:p>
    <w:p w:rsidR="00F02667" w:rsidRDefault="00F02667" w:rsidP="002D1B42">
      <w:pPr>
        <w:autoSpaceDE w:val="0"/>
        <w:autoSpaceDN w:val="0"/>
        <w:adjustRightInd w:val="0"/>
        <w:spacing w:after="0" w:line="240" w:lineRule="auto"/>
        <w:rPr>
          <w:rFonts w:ascii="Arial" w:hAnsi="Arial" w:cs="Arial"/>
          <w:sz w:val="20"/>
          <w:szCs w:val="20"/>
        </w:rPr>
      </w:pPr>
    </w:p>
    <w:p w:rsidR="00F02667" w:rsidRDefault="00F02667" w:rsidP="002D1B42">
      <w:pPr>
        <w:autoSpaceDE w:val="0"/>
        <w:autoSpaceDN w:val="0"/>
        <w:adjustRightInd w:val="0"/>
        <w:spacing w:after="0" w:line="240" w:lineRule="auto"/>
        <w:rPr>
          <w:rFonts w:ascii="Arial" w:hAnsi="Arial" w:cs="Arial"/>
          <w:sz w:val="20"/>
          <w:szCs w:val="20"/>
        </w:rPr>
      </w:pPr>
    </w:p>
    <w:p w:rsidR="00F02667" w:rsidRDefault="00F02667" w:rsidP="002D1B42">
      <w:pPr>
        <w:autoSpaceDE w:val="0"/>
        <w:autoSpaceDN w:val="0"/>
        <w:adjustRightInd w:val="0"/>
        <w:spacing w:after="0" w:line="240" w:lineRule="auto"/>
        <w:rPr>
          <w:rFonts w:ascii="Arial" w:hAnsi="Arial" w:cs="Arial"/>
          <w:sz w:val="20"/>
          <w:szCs w:val="20"/>
        </w:rPr>
      </w:pPr>
    </w:p>
    <w:p w:rsidR="002D1B42" w:rsidRDefault="002D1B42" w:rsidP="002D1B42">
      <w:pPr>
        <w:autoSpaceDE w:val="0"/>
        <w:autoSpaceDN w:val="0"/>
        <w:adjustRightInd w:val="0"/>
        <w:spacing w:after="0" w:line="240" w:lineRule="auto"/>
        <w:rPr>
          <w:rFonts w:ascii="Arial" w:hAnsi="Arial" w:cs="Arial"/>
          <w:sz w:val="20"/>
          <w:szCs w:val="20"/>
        </w:rPr>
      </w:pPr>
    </w:p>
    <w:p w:rsidR="002D1B42" w:rsidRDefault="002D1B42" w:rsidP="002D1B42">
      <w:pPr>
        <w:autoSpaceDE w:val="0"/>
        <w:autoSpaceDN w:val="0"/>
        <w:adjustRightInd w:val="0"/>
        <w:spacing w:after="0" w:line="240" w:lineRule="auto"/>
        <w:rPr>
          <w:rFonts w:ascii="Arial" w:hAnsi="Arial" w:cs="Arial"/>
          <w:sz w:val="20"/>
          <w:szCs w:val="20"/>
        </w:rPr>
      </w:pPr>
      <w:r>
        <w:rPr>
          <w:rFonts w:ascii="Arial" w:hAnsi="Arial" w:cs="Arial"/>
          <w:sz w:val="20"/>
          <w:szCs w:val="20"/>
        </w:rPr>
        <w:t>a) 13, 14, 15, 16 e 31.</w:t>
      </w:r>
    </w:p>
    <w:p w:rsidR="002D1B42" w:rsidRDefault="002D1B42" w:rsidP="002D1B42">
      <w:pPr>
        <w:autoSpaceDE w:val="0"/>
        <w:autoSpaceDN w:val="0"/>
        <w:adjustRightInd w:val="0"/>
        <w:spacing w:after="0" w:line="240" w:lineRule="auto"/>
        <w:rPr>
          <w:rFonts w:ascii="Arial" w:hAnsi="Arial" w:cs="Arial"/>
          <w:sz w:val="20"/>
          <w:szCs w:val="20"/>
        </w:rPr>
      </w:pPr>
      <w:r>
        <w:rPr>
          <w:rFonts w:ascii="Arial" w:hAnsi="Arial" w:cs="Arial"/>
          <w:sz w:val="20"/>
          <w:szCs w:val="20"/>
        </w:rPr>
        <w:t>b) 14, 14, 13, 16 e 30.</w:t>
      </w:r>
    </w:p>
    <w:p w:rsidR="002D1B42" w:rsidRDefault="002D1B42" w:rsidP="002D1B42">
      <w:pPr>
        <w:autoSpaceDE w:val="0"/>
        <w:autoSpaceDN w:val="0"/>
        <w:adjustRightInd w:val="0"/>
        <w:spacing w:after="0" w:line="240" w:lineRule="auto"/>
        <w:rPr>
          <w:rFonts w:ascii="Arial" w:hAnsi="Arial" w:cs="Arial"/>
          <w:sz w:val="20"/>
          <w:szCs w:val="20"/>
        </w:rPr>
      </w:pPr>
      <w:r>
        <w:rPr>
          <w:rFonts w:ascii="Arial" w:hAnsi="Arial" w:cs="Arial"/>
          <w:sz w:val="20"/>
          <w:szCs w:val="20"/>
        </w:rPr>
        <w:t>c) 12, 12, 15, 30 e 31.</w:t>
      </w:r>
    </w:p>
    <w:p w:rsidR="002D1B42" w:rsidRDefault="002D1B42" w:rsidP="002D1B42">
      <w:pPr>
        <w:autoSpaceDE w:val="0"/>
        <w:autoSpaceDN w:val="0"/>
        <w:adjustRightInd w:val="0"/>
        <w:spacing w:after="0" w:line="240" w:lineRule="auto"/>
        <w:rPr>
          <w:rFonts w:ascii="Arial" w:hAnsi="Arial" w:cs="Arial"/>
          <w:sz w:val="20"/>
          <w:szCs w:val="20"/>
        </w:rPr>
      </w:pPr>
      <w:r>
        <w:rPr>
          <w:rFonts w:ascii="Arial" w:hAnsi="Arial" w:cs="Arial"/>
          <w:sz w:val="20"/>
          <w:szCs w:val="20"/>
        </w:rPr>
        <w:t>d) 13, 13, 14, 15 e 31.</w:t>
      </w:r>
    </w:p>
    <w:p w:rsidR="002D1B42" w:rsidRDefault="002D1B42" w:rsidP="002D1B42">
      <w:pPr>
        <w:autoSpaceDE w:val="0"/>
        <w:autoSpaceDN w:val="0"/>
        <w:adjustRightInd w:val="0"/>
        <w:spacing w:after="0" w:line="240" w:lineRule="auto"/>
        <w:rPr>
          <w:rFonts w:ascii="Arial" w:hAnsi="Arial" w:cs="Arial"/>
          <w:sz w:val="24"/>
          <w:szCs w:val="24"/>
        </w:rPr>
      </w:pPr>
      <w:r>
        <w:rPr>
          <w:rFonts w:ascii="Arial" w:hAnsi="Arial" w:cs="Arial"/>
          <w:sz w:val="20"/>
          <w:szCs w:val="20"/>
        </w:rPr>
        <w:t>e) 15, 15, 12, 30 e 31.</w:t>
      </w:r>
    </w:p>
    <w:p w:rsidR="002D1B42" w:rsidRDefault="002D1B42" w:rsidP="002D1B42">
      <w:pPr>
        <w:autoSpaceDE w:val="0"/>
        <w:autoSpaceDN w:val="0"/>
        <w:adjustRightInd w:val="0"/>
        <w:spacing w:after="0" w:line="240" w:lineRule="auto"/>
        <w:rPr>
          <w:rFonts w:ascii="Arial" w:hAnsi="Arial" w:cs="Arial"/>
          <w:sz w:val="24"/>
          <w:szCs w:val="24"/>
        </w:rPr>
      </w:pPr>
    </w:p>
    <w:p w:rsidR="00605E0B" w:rsidRDefault="00605E0B" w:rsidP="002D1B42">
      <w:pPr>
        <w:autoSpaceDE w:val="0"/>
        <w:autoSpaceDN w:val="0"/>
        <w:adjustRightInd w:val="0"/>
        <w:spacing w:after="0" w:line="240" w:lineRule="auto"/>
        <w:rPr>
          <w:rFonts w:ascii="Arial" w:hAnsi="Arial" w:cs="Arial"/>
          <w:sz w:val="24"/>
          <w:szCs w:val="24"/>
        </w:rPr>
      </w:pPr>
    </w:p>
    <w:p w:rsidR="002D1B42" w:rsidRPr="002D1B42" w:rsidRDefault="002D1B42" w:rsidP="002D1B42">
      <w:pPr>
        <w:autoSpaceDE w:val="0"/>
        <w:autoSpaceDN w:val="0"/>
        <w:adjustRightInd w:val="0"/>
        <w:spacing w:after="0" w:line="240" w:lineRule="auto"/>
        <w:rPr>
          <w:rFonts w:ascii="Arial" w:hAnsi="Arial" w:cs="Arial"/>
          <w:b/>
          <w:color w:val="000000"/>
          <w:sz w:val="20"/>
          <w:szCs w:val="20"/>
          <w:lang w:eastAsia="pt-BR"/>
        </w:rPr>
      </w:pPr>
      <w:r w:rsidRPr="002D1B42">
        <w:rPr>
          <w:rFonts w:ascii="Arial" w:hAnsi="Arial" w:cs="Arial"/>
          <w:b/>
          <w:color w:val="000000"/>
          <w:sz w:val="20"/>
          <w:szCs w:val="20"/>
          <w:lang w:eastAsia="pt-BR"/>
        </w:rPr>
        <w:lastRenderedPageBreak/>
        <w:t xml:space="preserve">14 </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 xml:space="preserve">Um átomo do elemento químico </w:t>
      </w:r>
      <w:r>
        <w:rPr>
          <w:rFonts w:ascii="Arial" w:hAnsi="Arial" w:cs="Arial"/>
          <w:b/>
          <w:bCs/>
          <w:color w:val="000080"/>
          <w:sz w:val="20"/>
          <w:szCs w:val="20"/>
          <w:lang w:eastAsia="pt-BR"/>
        </w:rPr>
        <w:t xml:space="preserve">X </w:t>
      </w:r>
      <w:r>
        <w:rPr>
          <w:rFonts w:ascii="Arial" w:hAnsi="Arial" w:cs="Arial"/>
          <w:color w:val="000000"/>
          <w:sz w:val="20"/>
          <w:szCs w:val="20"/>
          <w:lang w:eastAsia="pt-BR"/>
        </w:rPr>
        <w:t xml:space="preserve">é isótopo de </w:t>
      </w:r>
      <w:r>
        <w:rPr>
          <w:rFonts w:ascii="Arial" w:hAnsi="Arial" w:cs="Arial"/>
          <w:b/>
          <w:bCs/>
          <w:color w:val="000080"/>
          <w:sz w:val="13"/>
          <w:szCs w:val="13"/>
          <w:lang w:eastAsia="pt-BR"/>
        </w:rPr>
        <w:t>20</w:t>
      </w:r>
      <w:r>
        <w:rPr>
          <w:rFonts w:ascii="Arial" w:hAnsi="Arial" w:cs="Arial"/>
          <w:b/>
          <w:bCs/>
          <w:color w:val="000080"/>
          <w:sz w:val="20"/>
          <w:szCs w:val="20"/>
          <w:lang w:eastAsia="pt-BR"/>
        </w:rPr>
        <w:t>A</w:t>
      </w:r>
      <w:r>
        <w:rPr>
          <w:rFonts w:ascii="Arial" w:hAnsi="Arial" w:cs="Arial"/>
          <w:b/>
          <w:bCs/>
          <w:color w:val="000080"/>
          <w:sz w:val="13"/>
          <w:szCs w:val="13"/>
          <w:lang w:eastAsia="pt-BR"/>
        </w:rPr>
        <w:t xml:space="preserve">41 </w:t>
      </w:r>
      <w:r>
        <w:rPr>
          <w:rFonts w:ascii="Arial" w:hAnsi="Arial" w:cs="Arial"/>
          <w:color w:val="000000"/>
          <w:sz w:val="20"/>
          <w:szCs w:val="20"/>
          <w:lang w:eastAsia="pt-BR"/>
        </w:rPr>
        <w:t xml:space="preserve">e possui mesmo número de massa que o </w:t>
      </w:r>
      <w:r>
        <w:rPr>
          <w:rFonts w:ascii="Arial" w:hAnsi="Arial" w:cs="Arial"/>
          <w:b/>
          <w:bCs/>
          <w:color w:val="000080"/>
          <w:sz w:val="13"/>
          <w:szCs w:val="13"/>
          <w:lang w:eastAsia="pt-BR"/>
        </w:rPr>
        <w:t>22</w:t>
      </w:r>
      <w:r>
        <w:rPr>
          <w:rFonts w:ascii="Arial" w:hAnsi="Arial" w:cs="Arial"/>
          <w:b/>
          <w:bCs/>
          <w:color w:val="000080"/>
          <w:sz w:val="20"/>
          <w:szCs w:val="20"/>
          <w:lang w:eastAsia="pt-BR"/>
        </w:rPr>
        <w:t>B</w:t>
      </w:r>
      <w:r>
        <w:rPr>
          <w:rFonts w:ascii="Arial" w:hAnsi="Arial" w:cs="Arial"/>
          <w:b/>
          <w:bCs/>
          <w:color w:val="000080"/>
          <w:sz w:val="13"/>
          <w:szCs w:val="13"/>
          <w:lang w:eastAsia="pt-BR"/>
        </w:rPr>
        <w:t>44</w:t>
      </w:r>
      <w:r>
        <w:rPr>
          <w:rFonts w:ascii="Arial" w:hAnsi="Arial" w:cs="Arial"/>
          <w:color w:val="000000"/>
          <w:sz w:val="20"/>
          <w:szCs w:val="20"/>
          <w:lang w:eastAsia="pt-BR"/>
        </w:rPr>
        <w:t xml:space="preserve">. Com base nessas informações, podemos concluir que o átomo do elemento </w:t>
      </w:r>
      <w:r>
        <w:rPr>
          <w:rFonts w:ascii="Arial" w:hAnsi="Arial" w:cs="Arial"/>
          <w:b/>
          <w:bCs/>
          <w:color w:val="000080"/>
          <w:sz w:val="20"/>
          <w:szCs w:val="20"/>
          <w:lang w:eastAsia="pt-BR"/>
        </w:rPr>
        <w:t>X  p</w:t>
      </w:r>
      <w:r>
        <w:rPr>
          <w:rFonts w:ascii="Arial" w:hAnsi="Arial" w:cs="Arial"/>
          <w:color w:val="000000"/>
          <w:sz w:val="20"/>
          <w:szCs w:val="20"/>
          <w:lang w:eastAsia="pt-BR"/>
        </w:rPr>
        <w:t xml:space="preserve">ossui: </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a) 22 prótons.</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b) 24 nêutrons.</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c) 20 nêutrons.</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d) número de massa igual a 61.</w:t>
      </w:r>
    </w:p>
    <w:p w:rsidR="002D1B42" w:rsidRDefault="002D1B42" w:rsidP="002D1B42">
      <w:pPr>
        <w:autoSpaceDE w:val="0"/>
        <w:autoSpaceDN w:val="0"/>
        <w:adjustRightInd w:val="0"/>
        <w:spacing w:after="0" w:line="240" w:lineRule="auto"/>
        <w:rPr>
          <w:rFonts w:ascii="Arial" w:hAnsi="Arial" w:cs="Arial"/>
          <w:sz w:val="24"/>
          <w:szCs w:val="24"/>
        </w:rPr>
      </w:pPr>
      <w:r>
        <w:rPr>
          <w:rFonts w:ascii="Arial" w:hAnsi="Arial" w:cs="Arial"/>
          <w:color w:val="000000"/>
          <w:sz w:val="20"/>
          <w:szCs w:val="20"/>
          <w:lang w:eastAsia="pt-BR"/>
        </w:rPr>
        <w:t>e) número de massa igual a 41.</w:t>
      </w:r>
    </w:p>
    <w:p w:rsidR="002D1B42" w:rsidRDefault="002D1B42" w:rsidP="002D1B42">
      <w:pPr>
        <w:autoSpaceDE w:val="0"/>
        <w:autoSpaceDN w:val="0"/>
        <w:adjustRightInd w:val="0"/>
        <w:spacing w:after="0" w:line="240" w:lineRule="auto"/>
        <w:rPr>
          <w:rFonts w:ascii="Arial" w:hAnsi="Arial" w:cs="Arial"/>
          <w:sz w:val="24"/>
          <w:szCs w:val="24"/>
        </w:rPr>
      </w:pPr>
    </w:p>
    <w:p w:rsidR="00605E0B" w:rsidRDefault="00605E0B" w:rsidP="002D1B42">
      <w:pPr>
        <w:autoSpaceDE w:val="0"/>
        <w:autoSpaceDN w:val="0"/>
        <w:adjustRightInd w:val="0"/>
        <w:spacing w:after="0" w:line="240" w:lineRule="auto"/>
        <w:rPr>
          <w:rFonts w:ascii="Arial" w:hAnsi="Arial" w:cs="Arial"/>
          <w:sz w:val="24"/>
          <w:szCs w:val="24"/>
        </w:rPr>
      </w:pPr>
    </w:p>
    <w:p w:rsidR="00F02667" w:rsidRDefault="00F02667" w:rsidP="002D1B42">
      <w:pPr>
        <w:autoSpaceDE w:val="0"/>
        <w:autoSpaceDN w:val="0"/>
        <w:adjustRightInd w:val="0"/>
        <w:spacing w:after="0" w:line="240" w:lineRule="auto"/>
        <w:rPr>
          <w:rFonts w:ascii="Arial" w:hAnsi="Arial" w:cs="Arial"/>
          <w:b/>
          <w:color w:val="000000"/>
          <w:sz w:val="20"/>
          <w:szCs w:val="20"/>
          <w:lang w:eastAsia="pt-BR"/>
        </w:rPr>
      </w:pPr>
    </w:p>
    <w:p w:rsidR="002D1B42" w:rsidRPr="002D1B42" w:rsidRDefault="002D1B42" w:rsidP="002D1B42">
      <w:pPr>
        <w:autoSpaceDE w:val="0"/>
        <w:autoSpaceDN w:val="0"/>
        <w:adjustRightInd w:val="0"/>
        <w:spacing w:after="0" w:line="240" w:lineRule="auto"/>
        <w:rPr>
          <w:rFonts w:ascii="Arial" w:hAnsi="Arial" w:cs="Arial"/>
          <w:b/>
          <w:color w:val="000000"/>
          <w:sz w:val="20"/>
          <w:szCs w:val="20"/>
          <w:lang w:eastAsia="pt-BR"/>
        </w:rPr>
      </w:pPr>
      <w:r w:rsidRPr="002D1B42">
        <w:rPr>
          <w:rFonts w:ascii="Arial" w:hAnsi="Arial" w:cs="Arial"/>
          <w:b/>
          <w:color w:val="000000"/>
          <w:sz w:val="20"/>
          <w:szCs w:val="20"/>
          <w:lang w:eastAsia="pt-BR"/>
        </w:rPr>
        <w:t xml:space="preserve">15 </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Um elemento cujo átomo possui 20 nêutrons apresenta distribuição eletrônica no estado</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 xml:space="preserve">fundamental </w:t>
      </w:r>
      <w:r>
        <w:rPr>
          <w:rFonts w:ascii="Arial" w:hAnsi="Arial" w:cs="Arial"/>
          <w:b/>
          <w:bCs/>
          <w:color w:val="00009A"/>
          <w:sz w:val="20"/>
          <w:szCs w:val="20"/>
          <w:lang w:eastAsia="pt-BR"/>
        </w:rPr>
        <w:t>K = 2, L = 8, M = 8, N = 1</w:t>
      </w:r>
      <w:r>
        <w:rPr>
          <w:rFonts w:ascii="Arial" w:hAnsi="Arial" w:cs="Arial"/>
          <w:color w:val="000000"/>
          <w:sz w:val="20"/>
          <w:szCs w:val="20"/>
          <w:lang w:eastAsia="pt-BR"/>
        </w:rPr>
        <w:t>, tem:</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a) número atômico 20 e número de massa 39.</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b) número atômico 39 e número de massa 20.</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c) número atômico 19 e número de massa 20.</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d) número atômico 19 e número de massa 39.</w:t>
      </w:r>
    </w:p>
    <w:p w:rsidR="002D1B42" w:rsidRDefault="002D1B42" w:rsidP="002D1B42">
      <w:pPr>
        <w:autoSpaceDE w:val="0"/>
        <w:autoSpaceDN w:val="0"/>
        <w:adjustRightInd w:val="0"/>
        <w:spacing w:after="0" w:line="240" w:lineRule="auto"/>
        <w:rPr>
          <w:rFonts w:ascii="Arial" w:hAnsi="Arial" w:cs="Arial"/>
          <w:color w:val="000000"/>
          <w:sz w:val="20"/>
          <w:szCs w:val="20"/>
          <w:lang w:eastAsia="pt-BR"/>
        </w:rPr>
      </w:pPr>
      <w:r>
        <w:rPr>
          <w:rFonts w:ascii="Arial" w:hAnsi="Arial" w:cs="Arial"/>
          <w:color w:val="000000"/>
          <w:sz w:val="20"/>
          <w:szCs w:val="20"/>
          <w:lang w:eastAsia="pt-BR"/>
        </w:rPr>
        <w:t>e) número atômico 39 e número de massa 19.</w:t>
      </w:r>
    </w:p>
    <w:p w:rsidR="002D1B42" w:rsidRDefault="002D1B42" w:rsidP="002D1B42">
      <w:pPr>
        <w:autoSpaceDE w:val="0"/>
        <w:autoSpaceDN w:val="0"/>
        <w:adjustRightInd w:val="0"/>
        <w:spacing w:after="0" w:line="240" w:lineRule="auto"/>
        <w:rPr>
          <w:rFonts w:ascii="Arial" w:hAnsi="Arial" w:cs="Arial"/>
          <w:sz w:val="24"/>
          <w:szCs w:val="24"/>
        </w:rPr>
      </w:pPr>
    </w:p>
    <w:p w:rsidR="006C5BD3" w:rsidRPr="000075A8" w:rsidRDefault="006C5BD3" w:rsidP="00550420">
      <w:pPr>
        <w:autoSpaceDE w:val="0"/>
        <w:autoSpaceDN w:val="0"/>
        <w:adjustRightInd w:val="0"/>
        <w:spacing w:after="0" w:line="240" w:lineRule="auto"/>
        <w:ind w:left="426"/>
        <w:rPr>
          <w:rFonts w:ascii="Arial" w:hAnsi="Arial" w:cs="Arial"/>
          <w:sz w:val="20"/>
          <w:szCs w:val="20"/>
        </w:rPr>
      </w:pPr>
    </w:p>
    <w:sectPr w:rsidR="006C5BD3" w:rsidRPr="000075A8" w:rsidSect="004C7651">
      <w:type w:val="continuous"/>
      <w:pgSz w:w="11906" w:h="16838"/>
      <w:pgMar w:top="1418" w:right="851" w:bottom="1134" w:left="851" w:header="680" w:footer="680" w:gutter="0"/>
      <w:pgNumType w:start="1"/>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68" w:rsidRDefault="00D72C68" w:rsidP="001E6458">
      <w:pPr>
        <w:spacing w:after="0" w:line="240" w:lineRule="auto"/>
      </w:pPr>
      <w:r>
        <w:separator/>
      </w:r>
    </w:p>
  </w:endnote>
  <w:endnote w:type="continuationSeparator" w:id="1">
    <w:p w:rsidR="00D72C68" w:rsidRDefault="00D72C68" w:rsidP="001E6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64" w:rsidRDefault="00407950" w:rsidP="0026384F">
    <w:pPr>
      <w:spacing w:before="80" w:line="240" w:lineRule="auto"/>
    </w:pPr>
    <w:r w:rsidRPr="00407950">
      <w:rPr>
        <w:rFonts w:asciiTheme="majorHAnsi" w:eastAsiaTheme="majorEastAsia" w:hAnsiTheme="majorHAnsi" w:cstheme="majorBidi"/>
        <w:noProof/>
        <w:lang w:eastAsia="zh-TW"/>
      </w:rPr>
      <w:pict>
        <v:oval id="_x0000_s2050" style="position:absolute;margin-left:235.8pt;margin-top:1.75pt;width:28.35pt;height:28.35pt;z-index:251660288;mso-position-horizontal-relative:margin;mso-position-vertical-relative:bottom-margin-area;v-text-anchor:middle" fillcolor="black [3213]" stroked="f">
          <v:textbox style="mso-next-textbox:#_x0000_s2050">
            <w:txbxContent>
              <w:p w:rsidR="00162464" w:rsidRPr="00246123" w:rsidRDefault="00407950">
                <w:pPr>
                  <w:pStyle w:val="Rodap"/>
                  <w:jc w:val="center"/>
                  <w:rPr>
                    <w:b/>
                    <w:color w:val="FFFFFF" w:themeColor="background1"/>
                  </w:rPr>
                </w:pPr>
                <w:fldSimple w:instr=" PAGE    \* MERGEFORMAT ">
                  <w:r w:rsidR="00605E0B" w:rsidRPr="00605E0B">
                    <w:rPr>
                      <w:b/>
                      <w:noProof/>
                      <w:color w:val="FFFFFF" w:themeColor="background1"/>
                    </w:rPr>
                    <w:t>3</w:t>
                  </w:r>
                </w:fldSimple>
              </w:p>
            </w:txbxContent>
          </v:textbox>
          <w10:wrap anchorx="margin" anchory="page"/>
        </v:oval>
      </w:pict>
    </w:r>
    <w:r w:rsidR="00162464">
      <w:t>_____________________________________________________________________________________________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68" w:rsidRDefault="00D72C68" w:rsidP="001E6458">
      <w:pPr>
        <w:spacing w:after="0" w:line="240" w:lineRule="auto"/>
      </w:pPr>
      <w:r>
        <w:separator/>
      </w:r>
    </w:p>
  </w:footnote>
  <w:footnote w:type="continuationSeparator" w:id="1">
    <w:p w:rsidR="00D72C68" w:rsidRDefault="00D72C68" w:rsidP="001E6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ajorBidi"/>
      </w:rPr>
      <w:alias w:val="Título"/>
      <w:id w:val="77738743"/>
      <w:dataBinding w:prefixMappings="xmlns:ns0='http://schemas.openxmlformats.org/package/2006/metadata/core-properties' xmlns:ns1='http://purl.org/dc/elements/1.1/'" w:xpath="/ns0:coreProperties[1]/ns1:title[1]" w:storeItemID="{6C3C8BC8-F283-45AE-878A-BAB7291924A1}"/>
      <w:text/>
    </w:sdtPr>
    <w:sdtContent>
      <w:p w:rsidR="00162464" w:rsidRPr="008F259D" w:rsidRDefault="007164F5" w:rsidP="008F259D">
        <w:pPr>
          <w:pStyle w:val="Cabealho"/>
          <w:pBdr>
            <w:bottom w:val="single" w:sz="4" w:space="1" w:color="auto"/>
          </w:pBdr>
          <w:jc w:val="center"/>
          <w:rPr>
            <w:rFonts w:asciiTheme="majorHAnsi" w:eastAsiaTheme="majorEastAsia" w:hAnsiTheme="majorHAnsi" w:cstheme="majorBidi"/>
            <w:sz w:val="24"/>
            <w:szCs w:val="24"/>
          </w:rPr>
        </w:pPr>
        <w:r>
          <w:rPr>
            <w:rFonts w:eastAsiaTheme="majorEastAsia" w:cstheme="majorBidi"/>
          </w:rPr>
          <w:t>Olimpíada Maranhense</w:t>
        </w:r>
        <w:r w:rsidR="00162464" w:rsidRPr="008672BD">
          <w:rPr>
            <w:rFonts w:eastAsiaTheme="majorEastAsia" w:cstheme="majorBidi"/>
          </w:rPr>
          <w:t xml:space="preserve"> de Química – 20</w:t>
        </w:r>
        <w:r w:rsidR="000075A8">
          <w:rPr>
            <w:rFonts w:eastAsiaTheme="majorEastAsia" w:cstheme="majorBidi"/>
          </w:rPr>
          <w:t>1</w:t>
        </w:r>
        <w:r w:rsidR="00012FEA">
          <w:rPr>
            <w:rFonts w:eastAsiaTheme="majorEastAsia" w:cstheme="majorBidi"/>
          </w:rPr>
          <w:t>3</w:t>
        </w:r>
      </w:p>
    </w:sdtContent>
  </w:sdt>
  <w:p w:rsidR="00162464" w:rsidRDefault="0016246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2099"/>
    <w:multiLevelType w:val="hybridMultilevel"/>
    <w:tmpl w:val="F57407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0F7815"/>
    <w:multiLevelType w:val="hybridMultilevel"/>
    <w:tmpl w:val="818430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8B698A"/>
    <w:multiLevelType w:val="hybridMultilevel"/>
    <w:tmpl w:val="159EA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B355B4"/>
    <w:multiLevelType w:val="hybridMultilevel"/>
    <w:tmpl w:val="12B2B5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E112A3"/>
    <w:multiLevelType w:val="hybridMultilevel"/>
    <w:tmpl w:val="4FDC23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80E07AA"/>
    <w:multiLevelType w:val="hybridMultilevel"/>
    <w:tmpl w:val="71A2E9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CAF219A"/>
    <w:multiLevelType w:val="hybridMultilevel"/>
    <w:tmpl w:val="6896B6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0405F04"/>
    <w:multiLevelType w:val="hybridMultilevel"/>
    <w:tmpl w:val="8126F8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1AA339C"/>
    <w:multiLevelType w:val="hybridMultilevel"/>
    <w:tmpl w:val="D3B682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53E40D1"/>
    <w:multiLevelType w:val="hybridMultilevel"/>
    <w:tmpl w:val="03CAE014"/>
    <w:lvl w:ilvl="0" w:tplc="883CE94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654F5EA3"/>
    <w:multiLevelType w:val="hybridMultilevel"/>
    <w:tmpl w:val="CE08B9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5BD622E"/>
    <w:multiLevelType w:val="hybridMultilevel"/>
    <w:tmpl w:val="83EC89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AF6A3B"/>
    <w:multiLevelType w:val="hybridMultilevel"/>
    <w:tmpl w:val="21A66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9BE4324"/>
    <w:multiLevelType w:val="hybridMultilevel"/>
    <w:tmpl w:val="FB6E69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A5066F"/>
    <w:multiLevelType w:val="hybridMultilevel"/>
    <w:tmpl w:val="18A4D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0541AA"/>
    <w:multiLevelType w:val="hybridMultilevel"/>
    <w:tmpl w:val="06B23D48"/>
    <w:lvl w:ilvl="0" w:tplc="A82E600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6"/>
  </w:num>
  <w:num w:numId="2">
    <w:abstractNumId w:val="11"/>
  </w:num>
  <w:num w:numId="3">
    <w:abstractNumId w:val="1"/>
  </w:num>
  <w:num w:numId="4">
    <w:abstractNumId w:val="0"/>
  </w:num>
  <w:num w:numId="5">
    <w:abstractNumId w:val="7"/>
  </w:num>
  <w:num w:numId="6">
    <w:abstractNumId w:val="15"/>
  </w:num>
  <w:num w:numId="7">
    <w:abstractNumId w:val="4"/>
  </w:num>
  <w:num w:numId="8">
    <w:abstractNumId w:val="2"/>
  </w:num>
  <w:num w:numId="9">
    <w:abstractNumId w:val="10"/>
  </w:num>
  <w:num w:numId="10">
    <w:abstractNumId w:val="3"/>
  </w:num>
  <w:num w:numId="11">
    <w:abstractNumId w:val="5"/>
  </w:num>
  <w:num w:numId="12">
    <w:abstractNumId w:val="14"/>
  </w:num>
  <w:num w:numId="13">
    <w:abstractNumId w:val="12"/>
  </w:num>
  <w:num w:numId="14">
    <w:abstractNumId w:val="9"/>
  </w:num>
  <w:num w:numId="15">
    <w:abstractNumId w:val="8"/>
  </w:num>
  <w:num w:numId="16">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6082"/>
    <o:shapelayout v:ext="edit">
      <o:idmap v:ext="edit" data="2"/>
    </o:shapelayout>
  </w:hdrShapeDefaults>
  <w:footnotePr>
    <w:footnote w:id="0"/>
    <w:footnote w:id="1"/>
  </w:footnotePr>
  <w:endnotePr>
    <w:endnote w:id="0"/>
    <w:endnote w:id="1"/>
  </w:endnotePr>
  <w:compat/>
  <w:rsids>
    <w:rsidRoot w:val="001E6458"/>
    <w:rsid w:val="000075A8"/>
    <w:rsid w:val="00012FEA"/>
    <w:rsid w:val="00015220"/>
    <w:rsid w:val="0002315F"/>
    <w:rsid w:val="00032AC2"/>
    <w:rsid w:val="0003511A"/>
    <w:rsid w:val="000375F5"/>
    <w:rsid w:val="00057764"/>
    <w:rsid w:val="000A1069"/>
    <w:rsid w:val="000A3928"/>
    <w:rsid w:val="000A4263"/>
    <w:rsid w:val="000B5F7B"/>
    <w:rsid w:val="000C4292"/>
    <w:rsid w:val="000C656A"/>
    <w:rsid w:val="000D6361"/>
    <w:rsid w:val="000D695F"/>
    <w:rsid w:val="000F0E85"/>
    <w:rsid w:val="000F4868"/>
    <w:rsid w:val="00104D80"/>
    <w:rsid w:val="00115F7D"/>
    <w:rsid w:val="001348DB"/>
    <w:rsid w:val="001502A8"/>
    <w:rsid w:val="0015616F"/>
    <w:rsid w:val="00162464"/>
    <w:rsid w:val="0017492F"/>
    <w:rsid w:val="001932B5"/>
    <w:rsid w:val="001A2438"/>
    <w:rsid w:val="001B6046"/>
    <w:rsid w:val="001D2E28"/>
    <w:rsid w:val="001E4A35"/>
    <w:rsid w:val="001E6458"/>
    <w:rsid w:val="001F2371"/>
    <w:rsid w:val="001F2E77"/>
    <w:rsid w:val="0020277C"/>
    <w:rsid w:val="00222DA9"/>
    <w:rsid w:val="00227B0C"/>
    <w:rsid w:val="00242826"/>
    <w:rsid w:val="00246123"/>
    <w:rsid w:val="00247F7F"/>
    <w:rsid w:val="00254A96"/>
    <w:rsid w:val="00256A07"/>
    <w:rsid w:val="002614E1"/>
    <w:rsid w:val="0026161D"/>
    <w:rsid w:val="0026384F"/>
    <w:rsid w:val="00264EAF"/>
    <w:rsid w:val="00277055"/>
    <w:rsid w:val="002841CF"/>
    <w:rsid w:val="002863B2"/>
    <w:rsid w:val="00294815"/>
    <w:rsid w:val="002B00D5"/>
    <w:rsid w:val="002B47F9"/>
    <w:rsid w:val="002B6211"/>
    <w:rsid w:val="002C1678"/>
    <w:rsid w:val="002C29EA"/>
    <w:rsid w:val="002D00F6"/>
    <w:rsid w:val="002D1B42"/>
    <w:rsid w:val="002D5F3C"/>
    <w:rsid w:val="002D71D6"/>
    <w:rsid w:val="002E1CF4"/>
    <w:rsid w:val="002F54EE"/>
    <w:rsid w:val="00314288"/>
    <w:rsid w:val="00317BAD"/>
    <w:rsid w:val="00353226"/>
    <w:rsid w:val="0035505B"/>
    <w:rsid w:val="00365EF0"/>
    <w:rsid w:val="00367CC9"/>
    <w:rsid w:val="00377A60"/>
    <w:rsid w:val="00385B2E"/>
    <w:rsid w:val="0038757D"/>
    <w:rsid w:val="00391B72"/>
    <w:rsid w:val="003977E1"/>
    <w:rsid w:val="003C0AEB"/>
    <w:rsid w:val="003C0BB1"/>
    <w:rsid w:val="003C39C3"/>
    <w:rsid w:val="003C7AC0"/>
    <w:rsid w:val="003D03BB"/>
    <w:rsid w:val="00407950"/>
    <w:rsid w:val="00422640"/>
    <w:rsid w:val="00422B02"/>
    <w:rsid w:val="004257DC"/>
    <w:rsid w:val="004264B4"/>
    <w:rsid w:val="0045116D"/>
    <w:rsid w:val="00490376"/>
    <w:rsid w:val="0049783D"/>
    <w:rsid w:val="004A09AE"/>
    <w:rsid w:val="004A4021"/>
    <w:rsid w:val="004A60A7"/>
    <w:rsid w:val="004B0905"/>
    <w:rsid w:val="004B24B5"/>
    <w:rsid w:val="004C7651"/>
    <w:rsid w:val="004D2F5C"/>
    <w:rsid w:val="004D3523"/>
    <w:rsid w:val="004E0C2F"/>
    <w:rsid w:val="004E45E4"/>
    <w:rsid w:val="004F1AFF"/>
    <w:rsid w:val="004F358E"/>
    <w:rsid w:val="004F6B99"/>
    <w:rsid w:val="004F7688"/>
    <w:rsid w:val="00506FCA"/>
    <w:rsid w:val="00516CD5"/>
    <w:rsid w:val="00521C39"/>
    <w:rsid w:val="00526AAF"/>
    <w:rsid w:val="00530274"/>
    <w:rsid w:val="0054578F"/>
    <w:rsid w:val="00550420"/>
    <w:rsid w:val="00554034"/>
    <w:rsid w:val="00572400"/>
    <w:rsid w:val="005768F1"/>
    <w:rsid w:val="00594E13"/>
    <w:rsid w:val="005E117E"/>
    <w:rsid w:val="005E2FB1"/>
    <w:rsid w:val="005E7421"/>
    <w:rsid w:val="005F2450"/>
    <w:rsid w:val="005F33FA"/>
    <w:rsid w:val="005F4645"/>
    <w:rsid w:val="006013D3"/>
    <w:rsid w:val="00605E0B"/>
    <w:rsid w:val="006205DD"/>
    <w:rsid w:val="00621C84"/>
    <w:rsid w:val="00623386"/>
    <w:rsid w:val="006241B3"/>
    <w:rsid w:val="006327EA"/>
    <w:rsid w:val="006467D4"/>
    <w:rsid w:val="00646B35"/>
    <w:rsid w:val="00662408"/>
    <w:rsid w:val="006A6095"/>
    <w:rsid w:val="006C15B9"/>
    <w:rsid w:val="006C5BD3"/>
    <w:rsid w:val="007164F5"/>
    <w:rsid w:val="00724363"/>
    <w:rsid w:val="00727BB4"/>
    <w:rsid w:val="00731C8E"/>
    <w:rsid w:val="00744B8C"/>
    <w:rsid w:val="00747918"/>
    <w:rsid w:val="007614AA"/>
    <w:rsid w:val="00770CC2"/>
    <w:rsid w:val="00776FE1"/>
    <w:rsid w:val="00783AB1"/>
    <w:rsid w:val="007870FE"/>
    <w:rsid w:val="007C0348"/>
    <w:rsid w:val="007C1E62"/>
    <w:rsid w:val="007D4251"/>
    <w:rsid w:val="007E08D7"/>
    <w:rsid w:val="007E4BF9"/>
    <w:rsid w:val="007F20F1"/>
    <w:rsid w:val="00804678"/>
    <w:rsid w:val="008260C9"/>
    <w:rsid w:val="008403B6"/>
    <w:rsid w:val="008410DD"/>
    <w:rsid w:val="00846851"/>
    <w:rsid w:val="008540FE"/>
    <w:rsid w:val="008672BD"/>
    <w:rsid w:val="008740BB"/>
    <w:rsid w:val="0089116E"/>
    <w:rsid w:val="00892F42"/>
    <w:rsid w:val="0089501E"/>
    <w:rsid w:val="008A3211"/>
    <w:rsid w:val="008B0AEB"/>
    <w:rsid w:val="008E27C8"/>
    <w:rsid w:val="008E6320"/>
    <w:rsid w:val="008F259D"/>
    <w:rsid w:val="00912B3B"/>
    <w:rsid w:val="0091711B"/>
    <w:rsid w:val="0092618A"/>
    <w:rsid w:val="00930639"/>
    <w:rsid w:val="00931BE1"/>
    <w:rsid w:val="00956798"/>
    <w:rsid w:val="009578BF"/>
    <w:rsid w:val="00957FBB"/>
    <w:rsid w:val="00963105"/>
    <w:rsid w:val="00976F46"/>
    <w:rsid w:val="00995797"/>
    <w:rsid w:val="009A1263"/>
    <w:rsid w:val="009A2061"/>
    <w:rsid w:val="009A60A1"/>
    <w:rsid w:val="009B13EA"/>
    <w:rsid w:val="009C2250"/>
    <w:rsid w:val="009C728C"/>
    <w:rsid w:val="009E082B"/>
    <w:rsid w:val="009E6514"/>
    <w:rsid w:val="009F3715"/>
    <w:rsid w:val="009F3A40"/>
    <w:rsid w:val="009F69B2"/>
    <w:rsid w:val="009F7E68"/>
    <w:rsid w:val="00A1314A"/>
    <w:rsid w:val="00A2096B"/>
    <w:rsid w:val="00A62BC9"/>
    <w:rsid w:val="00A672C9"/>
    <w:rsid w:val="00A7502D"/>
    <w:rsid w:val="00A86424"/>
    <w:rsid w:val="00AA4083"/>
    <w:rsid w:val="00AA5CAB"/>
    <w:rsid w:val="00AA7593"/>
    <w:rsid w:val="00AB1330"/>
    <w:rsid w:val="00AB73C4"/>
    <w:rsid w:val="00AD75AC"/>
    <w:rsid w:val="00AE67FB"/>
    <w:rsid w:val="00AE6CA0"/>
    <w:rsid w:val="00B00298"/>
    <w:rsid w:val="00B0670C"/>
    <w:rsid w:val="00B07C00"/>
    <w:rsid w:val="00B164DD"/>
    <w:rsid w:val="00B24C39"/>
    <w:rsid w:val="00B318D3"/>
    <w:rsid w:val="00B40756"/>
    <w:rsid w:val="00B45604"/>
    <w:rsid w:val="00B47E4B"/>
    <w:rsid w:val="00B96971"/>
    <w:rsid w:val="00BA7471"/>
    <w:rsid w:val="00BB46BC"/>
    <w:rsid w:val="00BB7A56"/>
    <w:rsid w:val="00BC0423"/>
    <w:rsid w:val="00BC48B6"/>
    <w:rsid w:val="00BE013F"/>
    <w:rsid w:val="00BE4744"/>
    <w:rsid w:val="00C001F0"/>
    <w:rsid w:val="00C03B7A"/>
    <w:rsid w:val="00C25462"/>
    <w:rsid w:val="00C2777A"/>
    <w:rsid w:val="00C346E6"/>
    <w:rsid w:val="00C518C4"/>
    <w:rsid w:val="00C54762"/>
    <w:rsid w:val="00C82AA4"/>
    <w:rsid w:val="00C90AF9"/>
    <w:rsid w:val="00CB5B85"/>
    <w:rsid w:val="00CB6B68"/>
    <w:rsid w:val="00CC497E"/>
    <w:rsid w:val="00CD0D90"/>
    <w:rsid w:val="00CE3179"/>
    <w:rsid w:val="00CE34CF"/>
    <w:rsid w:val="00CE3A9E"/>
    <w:rsid w:val="00CF3705"/>
    <w:rsid w:val="00D02F8E"/>
    <w:rsid w:val="00D07655"/>
    <w:rsid w:val="00D12A14"/>
    <w:rsid w:val="00D27A67"/>
    <w:rsid w:val="00D443DF"/>
    <w:rsid w:val="00D46D30"/>
    <w:rsid w:val="00D536CC"/>
    <w:rsid w:val="00D5373D"/>
    <w:rsid w:val="00D55553"/>
    <w:rsid w:val="00D66199"/>
    <w:rsid w:val="00D70D89"/>
    <w:rsid w:val="00D72C68"/>
    <w:rsid w:val="00D73B59"/>
    <w:rsid w:val="00D82C01"/>
    <w:rsid w:val="00D83005"/>
    <w:rsid w:val="00D840F1"/>
    <w:rsid w:val="00D97D20"/>
    <w:rsid w:val="00D97E0C"/>
    <w:rsid w:val="00DA163B"/>
    <w:rsid w:val="00DB406B"/>
    <w:rsid w:val="00DB4826"/>
    <w:rsid w:val="00DC7A34"/>
    <w:rsid w:val="00DE1E27"/>
    <w:rsid w:val="00DE36D9"/>
    <w:rsid w:val="00DE6766"/>
    <w:rsid w:val="00DF1E9E"/>
    <w:rsid w:val="00DF2502"/>
    <w:rsid w:val="00E00C0C"/>
    <w:rsid w:val="00E21E49"/>
    <w:rsid w:val="00E22823"/>
    <w:rsid w:val="00E40762"/>
    <w:rsid w:val="00E40C69"/>
    <w:rsid w:val="00E648C3"/>
    <w:rsid w:val="00E92B5A"/>
    <w:rsid w:val="00E95D3A"/>
    <w:rsid w:val="00EA0DA1"/>
    <w:rsid w:val="00EA10FE"/>
    <w:rsid w:val="00EA5DD3"/>
    <w:rsid w:val="00EC501C"/>
    <w:rsid w:val="00ED0155"/>
    <w:rsid w:val="00ED1907"/>
    <w:rsid w:val="00ED7600"/>
    <w:rsid w:val="00EE0C2F"/>
    <w:rsid w:val="00EE0F8E"/>
    <w:rsid w:val="00F00113"/>
    <w:rsid w:val="00F02667"/>
    <w:rsid w:val="00F030A8"/>
    <w:rsid w:val="00F13357"/>
    <w:rsid w:val="00F17E65"/>
    <w:rsid w:val="00F262B6"/>
    <w:rsid w:val="00F32DCA"/>
    <w:rsid w:val="00F4027F"/>
    <w:rsid w:val="00F46BE1"/>
    <w:rsid w:val="00F52B03"/>
    <w:rsid w:val="00F615A0"/>
    <w:rsid w:val="00F702A9"/>
    <w:rsid w:val="00F74807"/>
    <w:rsid w:val="00F92080"/>
    <w:rsid w:val="00FA182E"/>
    <w:rsid w:val="00FA2BC3"/>
    <w:rsid w:val="00FC55D8"/>
    <w:rsid w:val="00FE7D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64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458"/>
  </w:style>
  <w:style w:type="paragraph" w:styleId="Rodap">
    <w:name w:val="footer"/>
    <w:basedOn w:val="Normal"/>
    <w:link w:val="RodapChar"/>
    <w:uiPriority w:val="99"/>
    <w:unhideWhenUsed/>
    <w:rsid w:val="001E6458"/>
    <w:pPr>
      <w:tabs>
        <w:tab w:val="center" w:pos="4252"/>
        <w:tab w:val="right" w:pos="8504"/>
      </w:tabs>
      <w:spacing w:after="0" w:line="240" w:lineRule="auto"/>
    </w:pPr>
  </w:style>
  <w:style w:type="character" w:customStyle="1" w:styleId="RodapChar">
    <w:name w:val="Rodapé Char"/>
    <w:basedOn w:val="Fontepargpadro"/>
    <w:link w:val="Rodap"/>
    <w:uiPriority w:val="99"/>
    <w:rsid w:val="001E6458"/>
  </w:style>
  <w:style w:type="paragraph" w:styleId="Textodebalo">
    <w:name w:val="Balloon Text"/>
    <w:basedOn w:val="Normal"/>
    <w:link w:val="TextodebaloChar"/>
    <w:uiPriority w:val="99"/>
    <w:semiHidden/>
    <w:unhideWhenUsed/>
    <w:rsid w:val="001E64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458"/>
    <w:rPr>
      <w:rFonts w:ascii="Tahoma" w:hAnsi="Tahoma" w:cs="Tahoma"/>
      <w:sz w:val="16"/>
      <w:szCs w:val="16"/>
    </w:rPr>
  </w:style>
  <w:style w:type="paragraph" w:styleId="MapadoDocumento">
    <w:name w:val="Document Map"/>
    <w:basedOn w:val="Normal"/>
    <w:link w:val="MapadoDocumentoChar"/>
    <w:uiPriority w:val="99"/>
    <w:semiHidden/>
    <w:unhideWhenUsed/>
    <w:rsid w:val="008F259D"/>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F259D"/>
    <w:rPr>
      <w:rFonts w:ascii="Tahoma" w:hAnsi="Tahoma" w:cs="Tahoma"/>
      <w:sz w:val="16"/>
      <w:szCs w:val="16"/>
    </w:rPr>
  </w:style>
  <w:style w:type="paragraph" w:styleId="SemEspaamento">
    <w:name w:val="No Spacing"/>
    <w:link w:val="SemEspaamentoChar"/>
    <w:uiPriority w:val="1"/>
    <w:qFormat/>
    <w:rsid w:val="00246123"/>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246123"/>
    <w:rPr>
      <w:rFonts w:eastAsiaTheme="minorEastAsia"/>
    </w:rPr>
  </w:style>
  <w:style w:type="paragraph" w:styleId="PargrafodaLista">
    <w:name w:val="List Paragraph"/>
    <w:basedOn w:val="Normal"/>
    <w:uiPriority w:val="34"/>
    <w:qFormat/>
    <w:rsid w:val="0026384F"/>
    <w:pPr>
      <w:ind w:left="720"/>
      <w:contextualSpacing/>
    </w:pPr>
  </w:style>
  <w:style w:type="paragraph" w:styleId="NormalWeb">
    <w:name w:val="Normal (Web)"/>
    <w:basedOn w:val="Normal"/>
    <w:uiPriority w:val="99"/>
    <w:semiHidden/>
    <w:unhideWhenUsed/>
    <w:rsid w:val="0093063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104D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75A8"/>
    <w:pPr>
      <w:autoSpaceDE w:val="0"/>
      <w:autoSpaceDN w:val="0"/>
      <w:adjustRightInd w:val="0"/>
      <w:spacing w:after="0" w:line="240" w:lineRule="auto"/>
    </w:pPr>
    <w:rPr>
      <w:rFonts w:ascii="Arial" w:eastAsia="Calibri"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296953499">
      <w:bodyDiv w:val="1"/>
      <w:marLeft w:val="0"/>
      <w:marRight w:val="0"/>
      <w:marTop w:val="0"/>
      <w:marBottom w:val="0"/>
      <w:divBdr>
        <w:top w:val="none" w:sz="0" w:space="0" w:color="auto"/>
        <w:left w:val="none" w:sz="0" w:space="0" w:color="auto"/>
        <w:bottom w:val="none" w:sz="0" w:space="0" w:color="auto"/>
        <w:right w:val="none" w:sz="0" w:space="0" w:color="auto"/>
      </w:divBdr>
    </w:div>
    <w:div w:id="389426403">
      <w:bodyDiv w:val="1"/>
      <w:marLeft w:val="0"/>
      <w:marRight w:val="0"/>
      <w:marTop w:val="0"/>
      <w:marBottom w:val="0"/>
      <w:divBdr>
        <w:top w:val="none" w:sz="0" w:space="0" w:color="auto"/>
        <w:left w:val="none" w:sz="0" w:space="0" w:color="auto"/>
        <w:bottom w:val="none" w:sz="0" w:space="0" w:color="auto"/>
        <w:right w:val="none" w:sz="0" w:space="0" w:color="auto"/>
      </w:divBdr>
    </w:div>
    <w:div w:id="433592496">
      <w:bodyDiv w:val="1"/>
      <w:marLeft w:val="0"/>
      <w:marRight w:val="0"/>
      <w:marTop w:val="0"/>
      <w:marBottom w:val="0"/>
      <w:divBdr>
        <w:top w:val="none" w:sz="0" w:space="0" w:color="auto"/>
        <w:left w:val="none" w:sz="0" w:space="0" w:color="auto"/>
        <w:bottom w:val="none" w:sz="0" w:space="0" w:color="auto"/>
        <w:right w:val="none" w:sz="0" w:space="0" w:color="auto"/>
      </w:divBdr>
    </w:div>
    <w:div w:id="483204526">
      <w:bodyDiv w:val="1"/>
      <w:marLeft w:val="0"/>
      <w:marRight w:val="0"/>
      <w:marTop w:val="0"/>
      <w:marBottom w:val="0"/>
      <w:divBdr>
        <w:top w:val="none" w:sz="0" w:space="0" w:color="auto"/>
        <w:left w:val="none" w:sz="0" w:space="0" w:color="auto"/>
        <w:bottom w:val="none" w:sz="0" w:space="0" w:color="auto"/>
        <w:right w:val="none" w:sz="0" w:space="0" w:color="auto"/>
      </w:divBdr>
    </w:div>
    <w:div w:id="597520478">
      <w:bodyDiv w:val="1"/>
      <w:marLeft w:val="0"/>
      <w:marRight w:val="0"/>
      <w:marTop w:val="0"/>
      <w:marBottom w:val="0"/>
      <w:divBdr>
        <w:top w:val="none" w:sz="0" w:space="0" w:color="auto"/>
        <w:left w:val="none" w:sz="0" w:space="0" w:color="auto"/>
        <w:bottom w:val="none" w:sz="0" w:space="0" w:color="auto"/>
        <w:right w:val="none" w:sz="0" w:space="0" w:color="auto"/>
      </w:divBdr>
    </w:div>
    <w:div w:id="704257484">
      <w:bodyDiv w:val="1"/>
      <w:marLeft w:val="0"/>
      <w:marRight w:val="0"/>
      <w:marTop w:val="0"/>
      <w:marBottom w:val="0"/>
      <w:divBdr>
        <w:top w:val="none" w:sz="0" w:space="0" w:color="auto"/>
        <w:left w:val="none" w:sz="0" w:space="0" w:color="auto"/>
        <w:bottom w:val="none" w:sz="0" w:space="0" w:color="auto"/>
        <w:right w:val="none" w:sz="0" w:space="0" w:color="auto"/>
      </w:divBdr>
    </w:div>
    <w:div w:id="730270288">
      <w:bodyDiv w:val="1"/>
      <w:marLeft w:val="0"/>
      <w:marRight w:val="0"/>
      <w:marTop w:val="0"/>
      <w:marBottom w:val="0"/>
      <w:divBdr>
        <w:top w:val="none" w:sz="0" w:space="0" w:color="auto"/>
        <w:left w:val="none" w:sz="0" w:space="0" w:color="auto"/>
        <w:bottom w:val="none" w:sz="0" w:space="0" w:color="auto"/>
        <w:right w:val="none" w:sz="0" w:space="0" w:color="auto"/>
      </w:divBdr>
    </w:div>
    <w:div w:id="773745917">
      <w:bodyDiv w:val="1"/>
      <w:marLeft w:val="0"/>
      <w:marRight w:val="0"/>
      <w:marTop w:val="0"/>
      <w:marBottom w:val="0"/>
      <w:divBdr>
        <w:top w:val="none" w:sz="0" w:space="0" w:color="auto"/>
        <w:left w:val="none" w:sz="0" w:space="0" w:color="auto"/>
        <w:bottom w:val="none" w:sz="0" w:space="0" w:color="auto"/>
        <w:right w:val="none" w:sz="0" w:space="0" w:color="auto"/>
      </w:divBdr>
      <w:divsChild>
        <w:div w:id="1249576391">
          <w:marLeft w:val="0"/>
          <w:marRight w:val="0"/>
          <w:marTop w:val="0"/>
          <w:marBottom w:val="0"/>
          <w:divBdr>
            <w:top w:val="none" w:sz="0" w:space="0" w:color="auto"/>
            <w:left w:val="none" w:sz="0" w:space="0" w:color="auto"/>
            <w:bottom w:val="none" w:sz="0" w:space="0" w:color="auto"/>
            <w:right w:val="none" w:sz="0" w:space="0" w:color="auto"/>
          </w:divBdr>
        </w:div>
      </w:divsChild>
    </w:div>
    <w:div w:id="1061252717">
      <w:bodyDiv w:val="1"/>
      <w:marLeft w:val="0"/>
      <w:marRight w:val="0"/>
      <w:marTop w:val="0"/>
      <w:marBottom w:val="0"/>
      <w:divBdr>
        <w:top w:val="none" w:sz="0" w:space="0" w:color="auto"/>
        <w:left w:val="none" w:sz="0" w:space="0" w:color="auto"/>
        <w:bottom w:val="none" w:sz="0" w:space="0" w:color="auto"/>
        <w:right w:val="none" w:sz="0" w:space="0" w:color="auto"/>
      </w:divBdr>
    </w:div>
    <w:div w:id="1253856892">
      <w:bodyDiv w:val="1"/>
      <w:marLeft w:val="0"/>
      <w:marRight w:val="0"/>
      <w:marTop w:val="0"/>
      <w:marBottom w:val="0"/>
      <w:divBdr>
        <w:top w:val="none" w:sz="0" w:space="0" w:color="auto"/>
        <w:left w:val="none" w:sz="0" w:space="0" w:color="auto"/>
        <w:bottom w:val="none" w:sz="0" w:space="0" w:color="auto"/>
        <w:right w:val="none" w:sz="0" w:space="0" w:color="auto"/>
      </w:divBdr>
    </w:div>
    <w:div w:id="1255480382">
      <w:bodyDiv w:val="1"/>
      <w:marLeft w:val="0"/>
      <w:marRight w:val="0"/>
      <w:marTop w:val="0"/>
      <w:marBottom w:val="0"/>
      <w:divBdr>
        <w:top w:val="none" w:sz="0" w:space="0" w:color="auto"/>
        <w:left w:val="none" w:sz="0" w:space="0" w:color="auto"/>
        <w:bottom w:val="none" w:sz="0" w:space="0" w:color="auto"/>
        <w:right w:val="none" w:sz="0" w:space="0" w:color="auto"/>
      </w:divBdr>
      <w:divsChild>
        <w:div w:id="206338612">
          <w:marLeft w:val="0"/>
          <w:marRight w:val="0"/>
          <w:marTop w:val="0"/>
          <w:marBottom w:val="0"/>
          <w:divBdr>
            <w:top w:val="none" w:sz="0" w:space="0" w:color="auto"/>
            <w:left w:val="none" w:sz="0" w:space="0" w:color="auto"/>
            <w:bottom w:val="none" w:sz="0" w:space="0" w:color="auto"/>
            <w:right w:val="none" w:sz="0" w:space="0" w:color="auto"/>
          </w:divBdr>
          <w:divsChild>
            <w:div w:id="1297949685">
              <w:marLeft w:val="0"/>
              <w:marRight w:val="0"/>
              <w:marTop w:val="0"/>
              <w:marBottom w:val="0"/>
              <w:divBdr>
                <w:top w:val="none" w:sz="0" w:space="0" w:color="auto"/>
                <w:left w:val="none" w:sz="0" w:space="0" w:color="auto"/>
                <w:bottom w:val="none" w:sz="0" w:space="0" w:color="auto"/>
                <w:right w:val="none" w:sz="0" w:space="0" w:color="auto"/>
              </w:divBdr>
              <w:divsChild>
                <w:div w:id="236978675">
                  <w:marLeft w:val="0"/>
                  <w:marRight w:val="0"/>
                  <w:marTop w:val="0"/>
                  <w:marBottom w:val="0"/>
                  <w:divBdr>
                    <w:top w:val="none" w:sz="0" w:space="0" w:color="auto"/>
                    <w:left w:val="none" w:sz="0" w:space="0" w:color="auto"/>
                    <w:bottom w:val="none" w:sz="0" w:space="0" w:color="auto"/>
                    <w:right w:val="none" w:sz="0" w:space="0" w:color="auto"/>
                  </w:divBdr>
                  <w:divsChild>
                    <w:div w:id="6223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16469">
      <w:bodyDiv w:val="1"/>
      <w:marLeft w:val="0"/>
      <w:marRight w:val="0"/>
      <w:marTop w:val="0"/>
      <w:marBottom w:val="0"/>
      <w:divBdr>
        <w:top w:val="none" w:sz="0" w:space="0" w:color="auto"/>
        <w:left w:val="none" w:sz="0" w:space="0" w:color="auto"/>
        <w:bottom w:val="none" w:sz="0" w:space="0" w:color="auto"/>
        <w:right w:val="none" w:sz="0" w:space="0" w:color="auto"/>
      </w:divBdr>
    </w:div>
    <w:div w:id="1312054238">
      <w:bodyDiv w:val="1"/>
      <w:marLeft w:val="0"/>
      <w:marRight w:val="0"/>
      <w:marTop w:val="0"/>
      <w:marBottom w:val="0"/>
      <w:divBdr>
        <w:top w:val="none" w:sz="0" w:space="0" w:color="auto"/>
        <w:left w:val="none" w:sz="0" w:space="0" w:color="auto"/>
        <w:bottom w:val="none" w:sz="0" w:space="0" w:color="auto"/>
        <w:right w:val="none" w:sz="0" w:space="0" w:color="auto"/>
      </w:divBdr>
      <w:divsChild>
        <w:div w:id="467819728">
          <w:marLeft w:val="0"/>
          <w:marRight w:val="0"/>
          <w:marTop w:val="0"/>
          <w:marBottom w:val="0"/>
          <w:divBdr>
            <w:top w:val="none" w:sz="0" w:space="0" w:color="auto"/>
            <w:left w:val="none" w:sz="0" w:space="0" w:color="auto"/>
            <w:bottom w:val="none" w:sz="0" w:space="0" w:color="auto"/>
            <w:right w:val="none" w:sz="0" w:space="0" w:color="auto"/>
          </w:divBdr>
        </w:div>
      </w:divsChild>
    </w:div>
    <w:div w:id="1352611853">
      <w:bodyDiv w:val="1"/>
      <w:marLeft w:val="0"/>
      <w:marRight w:val="0"/>
      <w:marTop w:val="0"/>
      <w:marBottom w:val="0"/>
      <w:divBdr>
        <w:top w:val="none" w:sz="0" w:space="0" w:color="auto"/>
        <w:left w:val="none" w:sz="0" w:space="0" w:color="auto"/>
        <w:bottom w:val="none" w:sz="0" w:space="0" w:color="auto"/>
        <w:right w:val="none" w:sz="0" w:space="0" w:color="auto"/>
      </w:divBdr>
    </w:div>
    <w:div w:id="1489325286">
      <w:bodyDiv w:val="1"/>
      <w:marLeft w:val="0"/>
      <w:marRight w:val="0"/>
      <w:marTop w:val="0"/>
      <w:marBottom w:val="0"/>
      <w:divBdr>
        <w:top w:val="none" w:sz="0" w:space="0" w:color="auto"/>
        <w:left w:val="none" w:sz="0" w:space="0" w:color="auto"/>
        <w:bottom w:val="none" w:sz="0" w:space="0" w:color="auto"/>
        <w:right w:val="none" w:sz="0" w:space="0" w:color="auto"/>
      </w:divBdr>
    </w:div>
    <w:div w:id="1642923625">
      <w:bodyDiv w:val="1"/>
      <w:marLeft w:val="0"/>
      <w:marRight w:val="0"/>
      <w:marTop w:val="0"/>
      <w:marBottom w:val="0"/>
      <w:divBdr>
        <w:top w:val="none" w:sz="0" w:space="0" w:color="auto"/>
        <w:left w:val="none" w:sz="0" w:space="0" w:color="auto"/>
        <w:bottom w:val="none" w:sz="0" w:space="0" w:color="auto"/>
        <w:right w:val="none" w:sz="0" w:space="0" w:color="auto"/>
      </w:divBdr>
    </w:div>
    <w:div w:id="1702976904">
      <w:bodyDiv w:val="1"/>
      <w:marLeft w:val="0"/>
      <w:marRight w:val="0"/>
      <w:marTop w:val="0"/>
      <w:marBottom w:val="0"/>
      <w:divBdr>
        <w:top w:val="none" w:sz="0" w:space="0" w:color="auto"/>
        <w:left w:val="none" w:sz="0" w:space="0" w:color="auto"/>
        <w:bottom w:val="none" w:sz="0" w:space="0" w:color="auto"/>
        <w:right w:val="none" w:sz="0" w:space="0" w:color="auto"/>
      </w:divBdr>
    </w:div>
    <w:div w:id="1720547528">
      <w:bodyDiv w:val="1"/>
      <w:marLeft w:val="0"/>
      <w:marRight w:val="0"/>
      <w:marTop w:val="0"/>
      <w:marBottom w:val="0"/>
      <w:divBdr>
        <w:top w:val="none" w:sz="0" w:space="0" w:color="auto"/>
        <w:left w:val="none" w:sz="0" w:space="0" w:color="auto"/>
        <w:bottom w:val="none" w:sz="0" w:space="0" w:color="auto"/>
        <w:right w:val="none" w:sz="0" w:space="0" w:color="auto"/>
      </w:divBdr>
    </w:div>
    <w:div w:id="1815563762">
      <w:bodyDiv w:val="1"/>
      <w:marLeft w:val="0"/>
      <w:marRight w:val="0"/>
      <w:marTop w:val="0"/>
      <w:marBottom w:val="0"/>
      <w:divBdr>
        <w:top w:val="none" w:sz="0" w:space="0" w:color="auto"/>
        <w:left w:val="none" w:sz="0" w:space="0" w:color="auto"/>
        <w:bottom w:val="none" w:sz="0" w:space="0" w:color="auto"/>
        <w:right w:val="none" w:sz="0" w:space="0" w:color="auto"/>
      </w:divBdr>
    </w:div>
    <w:div w:id="1851093894">
      <w:bodyDiv w:val="1"/>
      <w:marLeft w:val="0"/>
      <w:marRight w:val="0"/>
      <w:marTop w:val="0"/>
      <w:marBottom w:val="0"/>
      <w:divBdr>
        <w:top w:val="none" w:sz="0" w:space="0" w:color="auto"/>
        <w:left w:val="none" w:sz="0" w:space="0" w:color="auto"/>
        <w:bottom w:val="none" w:sz="0" w:space="0" w:color="auto"/>
        <w:right w:val="none" w:sz="0" w:space="0" w:color="auto"/>
      </w:divBdr>
    </w:div>
    <w:div w:id="206329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AE08-85DA-40AA-B9E6-C0D1CFB1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1380</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Olimpíada Maranhense de Química – 2013</vt:lpstr>
    </vt:vector>
  </TitlesOfParts>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Olimpíada Maranhense de Química – 2013</dc:title>
  <dc:subject/>
  <dc:creator>NEaD</dc:creator>
  <cp:keywords/>
  <dc:description/>
  <cp:lastModifiedBy>Jean Carlos</cp:lastModifiedBy>
  <cp:revision>3</cp:revision>
  <dcterms:created xsi:type="dcterms:W3CDTF">2013-05-27T23:41:00Z</dcterms:created>
  <dcterms:modified xsi:type="dcterms:W3CDTF">2013-05-27T23:43:00Z</dcterms:modified>
</cp:coreProperties>
</file>