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11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proofErr w:type="gramStart"/>
      <w:r w:rsidRPr="002D5F3C">
        <w:rPr>
          <w:rFonts w:ascii="Arial" w:hAnsi="Arial" w:cs="Arial"/>
          <w:b/>
          <w:sz w:val="26"/>
          <w:szCs w:val="26"/>
        </w:rPr>
        <w:t>3:00</w:t>
      </w:r>
      <w:proofErr w:type="gramEnd"/>
      <w:r w:rsidRPr="002D5F3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D5F3C">
        <w:rPr>
          <w:rFonts w:ascii="Arial" w:hAnsi="Arial" w:cs="Arial"/>
          <w:b/>
          <w:sz w:val="26"/>
          <w:szCs w:val="26"/>
        </w:rPr>
        <w:t>hs</w:t>
      </w:r>
      <w:proofErr w:type="spellEnd"/>
      <w:r w:rsidRPr="002D5F3C">
        <w:rPr>
          <w:rFonts w:ascii="Arial" w:hAnsi="Arial" w:cs="Arial"/>
          <w:b/>
          <w:sz w:val="26"/>
          <w:szCs w:val="26"/>
        </w:rPr>
        <w:t xml:space="preserve">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</w:t>
      </w:r>
      <w:proofErr w:type="gramStart"/>
      <w:r w:rsidR="000075A8">
        <w:rPr>
          <w:rFonts w:ascii="Arial" w:hAnsi="Arial" w:cs="Arial"/>
          <w:sz w:val="26"/>
          <w:szCs w:val="26"/>
        </w:rPr>
        <w:t xml:space="preserve"> pois</w:t>
      </w:r>
      <w:proofErr w:type="gramEnd"/>
      <w:r w:rsidR="000075A8">
        <w:rPr>
          <w:rFonts w:ascii="Arial" w:hAnsi="Arial" w:cs="Arial"/>
          <w:sz w:val="26"/>
          <w:szCs w:val="26"/>
        </w:rPr>
        <w:t xml:space="preserve">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256A07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5F3C">
        <w:rPr>
          <w:rFonts w:ascii="Arial" w:hAnsi="Arial" w:cs="Arial"/>
          <w:b/>
          <w:sz w:val="28"/>
          <w:szCs w:val="28"/>
        </w:rPr>
        <w:t>1ª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1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07 de Maio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sz w:val="20"/>
          <w:szCs w:val="20"/>
        </w:rPr>
        <w:lastRenderedPageBreak/>
        <w:t>0</w:t>
      </w:r>
      <w:r w:rsidRPr="000075A8">
        <w:rPr>
          <w:b/>
          <w:bCs/>
          <w:sz w:val="20"/>
          <w:szCs w:val="20"/>
        </w:rPr>
        <w:t xml:space="preserve">1 </w:t>
      </w: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Iodeto, na forma de iodeto de sódio ou iodeto de potássio, é adicionado ao sal de cozinha, visto que a falta de iodo no organismo pode acarretar a doença chamada bócio (“papo”). No tratamento desse distúrbio é utilizado o isótopo de iodo 131,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131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. Por outro lado, o isótopo de iodo 127,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127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é encontrado em xaropes contra tosse. </w:t>
      </w:r>
    </w:p>
    <w:p w:rsid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Considerando os núcleos dos átomos de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131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e </w:t>
      </w:r>
      <w:r w:rsidRPr="006A6095">
        <w:rPr>
          <w:rFonts w:ascii="Arial" w:hAnsi="Arial" w:cs="Arial"/>
          <w:color w:val="000000"/>
          <w:sz w:val="20"/>
          <w:szCs w:val="20"/>
          <w:vertAlign w:val="subscript"/>
        </w:rPr>
        <w:t>53</w:t>
      </w:r>
      <w:r w:rsidRPr="006A6095">
        <w:rPr>
          <w:rFonts w:ascii="Arial" w:hAnsi="Arial" w:cs="Arial"/>
          <w:color w:val="000000"/>
          <w:sz w:val="20"/>
          <w:szCs w:val="20"/>
        </w:rPr>
        <w:t>I</w:t>
      </w:r>
      <w:r w:rsidRPr="006A6095">
        <w:rPr>
          <w:rFonts w:ascii="Arial" w:hAnsi="Arial" w:cs="Arial"/>
          <w:color w:val="000000"/>
          <w:sz w:val="20"/>
          <w:szCs w:val="20"/>
          <w:vertAlign w:val="superscript"/>
        </w:rPr>
        <w:t>127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 é </w:t>
      </w:r>
      <w:r w:rsidRPr="006A6095">
        <w:rPr>
          <w:rFonts w:ascii="Arial" w:hAnsi="Arial" w:cs="Arial"/>
          <w:b/>
          <w:bCs/>
          <w:color w:val="000000"/>
          <w:sz w:val="20"/>
          <w:szCs w:val="20"/>
        </w:rPr>
        <w:t xml:space="preserve">CORRETO 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afirmar que: </w:t>
      </w:r>
    </w:p>
    <w:p w:rsidR="002B00D5" w:rsidRPr="006A6095" w:rsidRDefault="002B00D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00D5" w:rsidRPr="002B00D5" w:rsidRDefault="006A6095" w:rsidP="00254A9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>Possuem o mesmo número de massa e diferente número de nêutrons.</w:t>
      </w:r>
    </w:p>
    <w:p w:rsidR="006A6095" w:rsidRDefault="006A6095" w:rsidP="00254A9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nêutrons e diferente número de prótons. </w:t>
      </w:r>
    </w:p>
    <w:p w:rsidR="006A6095" w:rsidRDefault="006A6095" w:rsidP="00254A9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prótons e diferente número de massa. </w:t>
      </w:r>
    </w:p>
    <w:p w:rsidR="006A6095" w:rsidRPr="002B00D5" w:rsidRDefault="006A6095" w:rsidP="00254A9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Possuem o mesmo número de elétrons e mesmo número de </w:t>
      </w:r>
      <w:proofErr w:type="spellStart"/>
      <w:r w:rsidRPr="002B00D5">
        <w:rPr>
          <w:rFonts w:ascii="Arial" w:hAnsi="Arial" w:cs="Arial"/>
          <w:color w:val="000000"/>
          <w:sz w:val="20"/>
          <w:szCs w:val="20"/>
        </w:rPr>
        <w:t>neutrons</w:t>
      </w:r>
      <w:proofErr w:type="spellEnd"/>
      <w:r w:rsidRPr="002B00D5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47F7F" w:rsidRDefault="00247F7F" w:rsidP="000075A8">
      <w:pPr>
        <w:pStyle w:val="Default"/>
        <w:rPr>
          <w:sz w:val="20"/>
          <w:szCs w:val="20"/>
        </w:rPr>
      </w:pPr>
    </w:p>
    <w:p w:rsidR="00BA7471" w:rsidRDefault="00BA7471" w:rsidP="000075A8">
      <w:pPr>
        <w:pStyle w:val="Default"/>
        <w:rPr>
          <w:sz w:val="20"/>
          <w:szCs w:val="20"/>
        </w:rPr>
      </w:pPr>
    </w:p>
    <w:p w:rsidR="00BA7471" w:rsidRPr="006A6095" w:rsidRDefault="00BA7471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bCs/>
          <w:sz w:val="20"/>
          <w:szCs w:val="20"/>
        </w:rPr>
        <w:t xml:space="preserve">02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Considere os três béqueres idênticos, à temperatura ambiente, representados a seguir. Cada um deles contém a mesma massa dos líquidos descritos abaixo, em ordem aleatória: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noProof/>
          <w:sz w:val="20"/>
          <w:szCs w:val="20"/>
        </w:rPr>
        <w:drawing>
          <wp:inline distT="0" distB="0" distL="0" distR="0">
            <wp:extent cx="2057400" cy="971550"/>
            <wp:effectExtent l="19050" t="0" r="0" b="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Os líquidos são: </w:t>
      </w:r>
      <w:r w:rsidRPr="000075A8">
        <w:rPr>
          <w:b/>
          <w:bCs/>
          <w:sz w:val="20"/>
          <w:szCs w:val="20"/>
        </w:rPr>
        <w:t xml:space="preserve">acetona </w:t>
      </w:r>
      <w:r w:rsidRPr="000075A8">
        <w:rPr>
          <w:sz w:val="20"/>
          <w:szCs w:val="20"/>
        </w:rPr>
        <w:t xml:space="preserve">(densidade = 0,80 g/cm3), </w:t>
      </w:r>
      <w:r w:rsidRPr="000075A8">
        <w:rPr>
          <w:b/>
          <w:bCs/>
          <w:sz w:val="20"/>
          <w:szCs w:val="20"/>
        </w:rPr>
        <w:t xml:space="preserve">água </w:t>
      </w:r>
      <w:r w:rsidRPr="000075A8">
        <w:rPr>
          <w:sz w:val="20"/>
          <w:szCs w:val="20"/>
        </w:rPr>
        <w:t xml:space="preserve">(densidade = 1,00 g/cm3), e </w:t>
      </w:r>
      <w:r w:rsidRPr="000075A8">
        <w:rPr>
          <w:b/>
          <w:bCs/>
          <w:sz w:val="20"/>
          <w:szCs w:val="20"/>
        </w:rPr>
        <w:t xml:space="preserve">glicerina </w:t>
      </w:r>
      <w:r w:rsidRPr="000075A8">
        <w:rPr>
          <w:sz w:val="20"/>
          <w:szCs w:val="20"/>
        </w:rPr>
        <w:t xml:space="preserve">(densidade = 1,30 g/cm3).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Com base nos dados acima, assinale a alternativa </w:t>
      </w:r>
      <w:r w:rsidRPr="000075A8">
        <w:rPr>
          <w:b/>
          <w:bCs/>
          <w:sz w:val="20"/>
          <w:szCs w:val="20"/>
        </w:rPr>
        <w:t>CORRETA</w:t>
      </w:r>
      <w:r w:rsidRPr="000075A8">
        <w:rPr>
          <w:sz w:val="20"/>
          <w:szCs w:val="20"/>
        </w:rPr>
        <w:t xml:space="preserve">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254A96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Uma bolinha de cortiça (d = 0,32 g/cm3) só afundaria no líquido contido no frasco III.</w:t>
      </w:r>
    </w:p>
    <w:p w:rsidR="000075A8" w:rsidRPr="000075A8" w:rsidRDefault="000075A8" w:rsidP="00254A96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 Os frascos contêm, respectivamente: I – glicerina; II – água; III – acetona. </w:t>
      </w:r>
    </w:p>
    <w:p w:rsidR="000075A8" w:rsidRPr="000075A8" w:rsidRDefault="000075A8" w:rsidP="00254A96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O frasco III contém a substância com maior densidade, por ocupar o maior volume. </w:t>
      </w:r>
    </w:p>
    <w:p w:rsidR="000075A8" w:rsidRPr="000075A8" w:rsidRDefault="000075A8" w:rsidP="00254A96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Ao juntar os conteúdos dos frascos II e III teremos uma mistura com fases distintas</w:t>
      </w:r>
    </w:p>
    <w:p w:rsidR="000075A8" w:rsidRDefault="000075A8" w:rsidP="000075A8">
      <w:pPr>
        <w:spacing w:after="0"/>
        <w:rPr>
          <w:rFonts w:ascii="Arial" w:hAnsi="Arial" w:cs="Arial"/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lastRenderedPageBreak/>
        <w:t>03.</w:t>
      </w:r>
    </w:p>
    <w:p w:rsidR="000075A8" w:rsidRPr="000075A8" w:rsidRDefault="000075A8" w:rsidP="000075A8">
      <w:pPr>
        <w:pStyle w:val="Default"/>
        <w:jc w:val="both"/>
        <w:rPr>
          <w:sz w:val="20"/>
          <w:szCs w:val="20"/>
        </w:rPr>
      </w:pPr>
      <w:r w:rsidRPr="000075A8">
        <w:rPr>
          <w:sz w:val="20"/>
          <w:szCs w:val="20"/>
        </w:rPr>
        <w:t>Os letreiros luminosos de neon vistos nas cidades utilizam misturas de gases de composição variável contendo, a maioria delas, o gás neônio (</w:t>
      </w:r>
      <w:proofErr w:type="spellStart"/>
      <w:proofErr w:type="gramStart"/>
      <w:r w:rsidRPr="000075A8">
        <w:rPr>
          <w:sz w:val="20"/>
          <w:szCs w:val="20"/>
        </w:rPr>
        <w:t>Ne</w:t>
      </w:r>
      <w:proofErr w:type="spellEnd"/>
      <w:proofErr w:type="gramEnd"/>
      <w:r w:rsidRPr="000075A8">
        <w:rPr>
          <w:sz w:val="20"/>
          <w:szCs w:val="20"/>
        </w:rPr>
        <w:t xml:space="preserve">) como componente principal. Por exemplo, as lâmpadas dos anúncios luminosos de cor vermelha são formadas com o neônio puro, as de cor azul por uma mistura de neônio e de mercúrio e as de luz violeta por neônio e dióxido de carbono. As luzes provenientes desses letreiros são causadas por: </w:t>
      </w:r>
    </w:p>
    <w:p w:rsidR="000075A8" w:rsidRPr="000075A8" w:rsidRDefault="000075A8" w:rsidP="000075A8">
      <w:pPr>
        <w:pStyle w:val="Default"/>
        <w:spacing w:after="23"/>
        <w:rPr>
          <w:sz w:val="20"/>
          <w:szCs w:val="20"/>
        </w:rPr>
      </w:pPr>
    </w:p>
    <w:p w:rsidR="000075A8" w:rsidRPr="000075A8" w:rsidRDefault="000075A8" w:rsidP="00254A96">
      <w:pPr>
        <w:pStyle w:val="Default"/>
        <w:numPr>
          <w:ilvl w:val="0"/>
          <w:numId w:val="2"/>
        </w:numPr>
        <w:spacing w:after="23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Transições entre os níveis de energias eletrônicos e o </w:t>
      </w:r>
      <w:proofErr w:type="spellStart"/>
      <w:r w:rsidRPr="000075A8">
        <w:rPr>
          <w:sz w:val="20"/>
          <w:szCs w:val="20"/>
        </w:rPr>
        <w:t>consequente</w:t>
      </w:r>
      <w:proofErr w:type="spellEnd"/>
      <w:r w:rsidRPr="000075A8">
        <w:rPr>
          <w:sz w:val="20"/>
          <w:szCs w:val="20"/>
        </w:rPr>
        <w:t xml:space="preserve"> processo de emissão de luz.</w:t>
      </w:r>
    </w:p>
    <w:p w:rsidR="000075A8" w:rsidRPr="000075A8" w:rsidRDefault="000075A8" w:rsidP="00254A96">
      <w:pPr>
        <w:pStyle w:val="Default"/>
        <w:numPr>
          <w:ilvl w:val="0"/>
          <w:numId w:val="2"/>
        </w:numPr>
        <w:spacing w:after="23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 Transições entre os níveis de energias eletrônicos e o </w:t>
      </w:r>
      <w:proofErr w:type="spellStart"/>
      <w:r w:rsidRPr="000075A8">
        <w:rPr>
          <w:sz w:val="20"/>
          <w:szCs w:val="20"/>
        </w:rPr>
        <w:t>consequente</w:t>
      </w:r>
      <w:proofErr w:type="spellEnd"/>
      <w:r w:rsidRPr="000075A8">
        <w:rPr>
          <w:sz w:val="20"/>
          <w:szCs w:val="20"/>
        </w:rPr>
        <w:t xml:space="preserve"> processo de espalhamento de luz. </w:t>
      </w:r>
    </w:p>
    <w:p w:rsidR="000075A8" w:rsidRPr="000075A8" w:rsidRDefault="000075A8" w:rsidP="00254A96">
      <w:pPr>
        <w:pStyle w:val="Default"/>
        <w:numPr>
          <w:ilvl w:val="0"/>
          <w:numId w:val="2"/>
        </w:numPr>
        <w:spacing w:after="23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Transições entre os níveis de energias eletrônicos e o </w:t>
      </w:r>
      <w:proofErr w:type="spellStart"/>
      <w:r w:rsidRPr="000075A8">
        <w:rPr>
          <w:sz w:val="20"/>
          <w:szCs w:val="20"/>
        </w:rPr>
        <w:t>consequente</w:t>
      </w:r>
      <w:proofErr w:type="spellEnd"/>
      <w:r w:rsidRPr="000075A8">
        <w:rPr>
          <w:sz w:val="20"/>
          <w:szCs w:val="20"/>
        </w:rPr>
        <w:t xml:space="preserve"> processo de absorção de luz. </w:t>
      </w:r>
    </w:p>
    <w:p w:rsidR="000075A8" w:rsidRPr="000075A8" w:rsidRDefault="000075A8" w:rsidP="00254A96">
      <w:pPr>
        <w:pStyle w:val="Default"/>
        <w:numPr>
          <w:ilvl w:val="0"/>
          <w:numId w:val="2"/>
        </w:numPr>
        <w:spacing w:after="23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Transições entre os níveis de energias eletrônicos e o </w:t>
      </w:r>
      <w:proofErr w:type="spellStart"/>
      <w:r w:rsidRPr="000075A8">
        <w:rPr>
          <w:sz w:val="20"/>
          <w:szCs w:val="20"/>
        </w:rPr>
        <w:t>consequente</w:t>
      </w:r>
      <w:proofErr w:type="spellEnd"/>
      <w:r w:rsidRPr="000075A8">
        <w:rPr>
          <w:sz w:val="20"/>
          <w:szCs w:val="20"/>
        </w:rPr>
        <w:t xml:space="preserve"> processo de refração da luz. </w:t>
      </w:r>
    </w:p>
    <w:p w:rsidR="000075A8" w:rsidRDefault="000075A8" w:rsidP="000075A8">
      <w:pPr>
        <w:pStyle w:val="Default"/>
        <w:rPr>
          <w:sz w:val="20"/>
          <w:szCs w:val="20"/>
        </w:rPr>
      </w:pPr>
    </w:p>
    <w:p w:rsidR="00247F7F" w:rsidRDefault="00247F7F" w:rsidP="000075A8">
      <w:pPr>
        <w:pStyle w:val="Default"/>
        <w:rPr>
          <w:sz w:val="20"/>
          <w:szCs w:val="20"/>
        </w:rPr>
      </w:pPr>
    </w:p>
    <w:p w:rsidR="00BA7471" w:rsidRPr="000075A8" w:rsidRDefault="00BA7471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t>04.</w:t>
      </w:r>
    </w:p>
    <w:p w:rsidR="000075A8" w:rsidRPr="000075A8" w:rsidRDefault="000075A8" w:rsidP="000075A8">
      <w:pPr>
        <w:pStyle w:val="Default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Amendoim é o alimento que mais influencia nosso humor. Possui vários ingredientes que agem diretamente no organismo, proporcionando bem-estar. As vitaminas B1 e B2 são antidepressivas; o ácido </w:t>
      </w:r>
      <w:proofErr w:type="spellStart"/>
      <w:r w:rsidRPr="000075A8">
        <w:rPr>
          <w:sz w:val="20"/>
          <w:szCs w:val="20"/>
        </w:rPr>
        <w:t>pantotênico</w:t>
      </w:r>
      <w:proofErr w:type="spellEnd"/>
      <w:r w:rsidRPr="000075A8">
        <w:rPr>
          <w:sz w:val="20"/>
          <w:szCs w:val="20"/>
        </w:rPr>
        <w:t xml:space="preserve"> alivia a tensão; o magnésio tem ação </w:t>
      </w:r>
      <w:proofErr w:type="spellStart"/>
      <w:r w:rsidRPr="000075A8">
        <w:rPr>
          <w:sz w:val="20"/>
          <w:szCs w:val="20"/>
        </w:rPr>
        <w:t>antiestresse</w:t>
      </w:r>
      <w:proofErr w:type="spellEnd"/>
      <w:r w:rsidRPr="000075A8">
        <w:rPr>
          <w:sz w:val="20"/>
          <w:szCs w:val="20"/>
        </w:rPr>
        <w:t xml:space="preserve">; o manganês diminui a irritabilidade, a niacina ajuda a afastar a depressão e o cálcio estimula o relaxamento. Como é muito calórico, deve ser consumido com moderação. O ideal é 30 gramas por dia. (FORMA FÍSICA - ed. especial - dezembro/97 - p.35) </w:t>
      </w:r>
    </w:p>
    <w:p w:rsidR="000075A8" w:rsidRPr="000075A8" w:rsidRDefault="000075A8" w:rsidP="000075A8">
      <w:pPr>
        <w:pStyle w:val="Default"/>
        <w:jc w:val="both"/>
        <w:rPr>
          <w:sz w:val="20"/>
          <w:szCs w:val="20"/>
        </w:rPr>
      </w:pPr>
    </w:p>
    <w:p w:rsidR="000075A8" w:rsidRPr="000075A8" w:rsidRDefault="000075A8" w:rsidP="000075A8">
      <w:pPr>
        <w:pStyle w:val="Default"/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Com relação aos metais mencionados no texto, assinale a alternativa </w:t>
      </w:r>
      <w:r w:rsidRPr="000075A8">
        <w:rPr>
          <w:b/>
          <w:bCs/>
          <w:sz w:val="20"/>
          <w:szCs w:val="20"/>
        </w:rPr>
        <w:t xml:space="preserve">CORRETA: </w:t>
      </w:r>
    </w:p>
    <w:p w:rsidR="000075A8" w:rsidRPr="000075A8" w:rsidRDefault="000075A8" w:rsidP="000075A8">
      <w:pPr>
        <w:pStyle w:val="Default"/>
        <w:jc w:val="both"/>
        <w:rPr>
          <w:sz w:val="20"/>
          <w:szCs w:val="20"/>
        </w:rPr>
      </w:pPr>
    </w:p>
    <w:p w:rsidR="000075A8" w:rsidRPr="000075A8" w:rsidRDefault="000075A8" w:rsidP="00254A9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Mn possui o maior raio atômico. </w:t>
      </w:r>
    </w:p>
    <w:p w:rsidR="000075A8" w:rsidRPr="000075A8" w:rsidRDefault="000075A8" w:rsidP="00254A9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proofErr w:type="gramStart"/>
      <w:r w:rsidRPr="000075A8">
        <w:rPr>
          <w:sz w:val="20"/>
          <w:szCs w:val="20"/>
        </w:rPr>
        <w:t>Mg</w:t>
      </w:r>
      <w:proofErr w:type="spellEnd"/>
      <w:proofErr w:type="gramEnd"/>
      <w:r w:rsidRPr="000075A8">
        <w:rPr>
          <w:sz w:val="20"/>
          <w:szCs w:val="20"/>
        </w:rPr>
        <w:t xml:space="preserve"> tem a maior energia de ionização. </w:t>
      </w:r>
    </w:p>
    <w:p w:rsidR="000075A8" w:rsidRPr="000075A8" w:rsidRDefault="000075A8" w:rsidP="00254A9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075A8">
        <w:rPr>
          <w:sz w:val="20"/>
          <w:szCs w:val="20"/>
        </w:rPr>
        <w:t xml:space="preserve">Ca é metal de transição. </w:t>
      </w:r>
    </w:p>
    <w:p w:rsidR="000075A8" w:rsidRPr="000075A8" w:rsidRDefault="000075A8" w:rsidP="00254A9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075A8">
        <w:rPr>
          <w:sz w:val="20"/>
          <w:szCs w:val="20"/>
        </w:rPr>
        <w:t>Mn é metal alcalino-terroso</w:t>
      </w:r>
    </w:p>
    <w:p w:rsidR="000075A8" w:rsidRDefault="000075A8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471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471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471" w:rsidRPr="000075A8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lastRenderedPageBreak/>
        <w:t>05.</w:t>
      </w:r>
    </w:p>
    <w:p w:rsidR="000075A8" w:rsidRPr="000075A8" w:rsidRDefault="000075A8" w:rsidP="0000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5A8">
        <w:rPr>
          <w:rFonts w:ascii="Arial" w:hAnsi="Arial" w:cs="Arial"/>
          <w:sz w:val="20"/>
          <w:szCs w:val="20"/>
        </w:rPr>
        <w:t>Observe, abaixo, algumas vidrarias e materiais comuns em laboratórios de química. Alguns deles</w:t>
      </w:r>
      <w:r>
        <w:rPr>
          <w:rFonts w:ascii="Arial" w:hAnsi="Arial" w:cs="Arial"/>
          <w:sz w:val="20"/>
          <w:szCs w:val="20"/>
        </w:rPr>
        <w:t xml:space="preserve"> </w:t>
      </w:r>
      <w:r w:rsidRPr="000075A8">
        <w:rPr>
          <w:rFonts w:ascii="Arial" w:hAnsi="Arial" w:cs="Arial"/>
          <w:sz w:val="20"/>
          <w:szCs w:val="20"/>
        </w:rPr>
        <w:t>têm nomes bastante comuns, outros nomes que parecem estranhos nas primeiras vezes em que os</w:t>
      </w:r>
      <w:r>
        <w:rPr>
          <w:rFonts w:ascii="Arial" w:hAnsi="Arial" w:cs="Arial"/>
          <w:sz w:val="20"/>
          <w:szCs w:val="20"/>
        </w:rPr>
        <w:t xml:space="preserve"> </w:t>
      </w:r>
      <w:r w:rsidRPr="000075A8">
        <w:rPr>
          <w:rFonts w:ascii="Arial" w:hAnsi="Arial" w:cs="Arial"/>
          <w:sz w:val="20"/>
          <w:szCs w:val="20"/>
        </w:rPr>
        <w:t>ouvimos.</w:t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Default="00247F7F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476500" cy="893392"/>
            <wp:effectExtent l="19050" t="0" r="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98" cy="89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Default="000075A8" w:rsidP="00995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5A8">
        <w:rPr>
          <w:rFonts w:ascii="Arial" w:hAnsi="Arial" w:cs="Arial"/>
          <w:sz w:val="20"/>
          <w:szCs w:val="20"/>
        </w:rPr>
        <w:t xml:space="preserve">Para estes materiais que selecionamos, os nomes </w:t>
      </w:r>
      <w:r w:rsidRPr="000075A8">
        <w:rPr>
          <w:rFonts w:ascii="Arial" w:hAnsi="Arial" w:cs="Arial"/>
          <w:b/>
          <w:bCs/>
          <w:sz w:val="20"/>
          <w:szCs w:val="20"/>
        </w:rPr>
        <w:t xml:space="preserve">CORRETOS </w:t>
      </w:r>
      <w:r w:rsidRPr="000075A8">
        <w:rPr>
          <w:rFonts w:ascii="Arial" w:hAnsi="Arial" w:cs="Arial"/>
          <w:sz w:val="20"/>
          <w:szCs w:val="20"/>
        </w:rPr>
        <w:t>são, respectivamente:</w:t>
      </w:r>
    </w:p>
    <w:p w:rsidR="00247F7F" w:rsidRPr="000075A8" w:rsidRDefault="00247F7F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75A8" w:rsidRPr="00247F7F" w:rsidRDefault="000075A8" w:rsidP="00254A9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7F7F">
        <w:rPr>
          <w:rFonts w:ascii="Arial" w:hAnsi="Arial" w:cs="Arial"/>
          <w:sz w:val="20"/>
          <w:szCs w:val="20"/>
        </w:rPr>
        <w:t>balão</w:t>
      </w:r>
      <w:proofErr w:type="gramEnd"/>
      <w:r w:rsidRPr="00247F7F">
        <w:rPr>
          <w:rFonts w:ascii="Arial" w:hAnsi="Arial" w:cs="Arial"/>
          <w:sz w:val="20"/>
          <w:szCs w:val="20"/>
        </w:rPr>
        <w:t xml:space="preserve"> volumétrico, béquer, funil, condensador reto, funil de separação</w:t>
      </w:r>
      <w:r w:rsidR="00247F7F" w:rsidRPr="00247F7F">
        <w:rPr>
          <w:rFonts w:ascii="Arial" w:hAnsi="Arial" w:cs="Arial"/>
          <w:sz w:val="20"/>
          <w:szCs w:val="20"/>
        </w:rPr>
        <w:t xml:space="preserve"> </w:t>
      </w:r>
    </w:p>
    <w:p w:rsidR="000075A8" w:rsidRDefault="000075A8" w:rsidP="00254A9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7F7F">
        <w:rPr>
          <w:rFonts w:ascii="Arial" w:hAnsi="Arial" w:cs="Arial"/>
          <w:sz w:val="20"/>
          <w:szCs w:val="20"/>
        </w:rPr>
        <w:t>erlenmeyer</w:t>
      </w:r>
      <w:proofErr w:type="spellEnd"/>
      <w:proofErr w:type="gramEnd"/>
      <w:r w:rsidRPr="00247F7F">
        <w:rPr>
          <w:rFonts w:ascii="Arial" w:hAnsi="Arial" w:cs="Arial"/>
          <w:sz w:val="20"/>
          <w:szCs w:val="20"/>
        </w:rPr>
        <w:t>, béquer, funil, condensador reto, funil de separação</w:t>
      </w:r>
    </w:p>
    <w:p w:rsidR="000075A8" w:rsidRDefault="000075A8" w:rsidP="00254A9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7F7F">
        <w:rPr>
          <w:rFonts w:ascii="Arial" w:hAnsi="Arial" w:cs="Arial"/>
          <w:sz w:val="20"/>
          <w:szCs w:val="20"/>
        </w:rPr>
        <w:t>balão</w:t>
      </w:r>
      <w:proofErr w:type="gramEnd"/>
      <w:r w:rsidRPr="00247F7F">
        <w:rPr>
          <w:rFonts w:ascii="Arial" w:hAnsi="Arial" w:cs="Arial"/>
          <w:sz w:val="20"/>
          <w:szCs w:val="20"/>
        </w:rPr>
        <w:t xml:space="preserve"> volumétrico, béquer, funil, funil de separação, condensador reto</w:t>
      </w:r>
    </w:p>
    <w:p w:rsidR="002863B2" w:rsidRPr="00247F7F" w:rsidRDefault="000075A8" w:rsidP="00254A9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7F7F">
        <w:rPr>
          <w:rFonts w:ascii="Arial" w:hAnsi="Arial" w:cs="Arial"/>
          <w:sz w:val="20"/>
          <w:szCs w:val="20"/>
        </w:rPr>
        <w:t>erlenmeyer</w:t>
      </w:r>
      <w:proofErr w:type="spellEnd"/>
      <w:proofErr w:type="gramEnd"/>
      <w:r w:rsidRPr="00247F7F">
        <w:rPr>
          <w:rFonts w:ascii="Arial" w:hAnsi="Arial" w:cs="Arial"/>
          <w:sz w:val="20"/>
          <w:szCs w:val="20"/>
        </w:rPr>
        <w:t>, funil, balão volumétrico, funil de separação, condensador reto</w:t>
      </w:r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Default="00550420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7F7F">
        <w:rPr>
          <w:rFonts w:ascii="Arial" w:hAnsi="Arial" w:cs="Arial"/>
          <w:color w:val="000000"/>
          <w:sz w:val="20"/>
          <w:szCs w:val="20"/>
        </w:rPr>
        <w:t>Ao resumir as características de cada um dos modelos do átomo de hidrogênio,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247F7F">
        <w:rPr>
          <w:rFonts w:ascii="Arial" w:hAnsi="Arial" w:cs="Arial"/>
          <w:color w:val="000000"/>
          <w:sz w:val="20"/>
          <w:szCs w:val="20"/>
        </w:rPr>
        <w:t>um</w:t>
      </w:r>
      <w:proofErr w:type="gramEnd"/>
      <w:r w:rsidRPr="00247F7F">
        <w:rPr>
          <w:rFonts w:ascii="Arial" w:hAnsi="Arial" w:cs="Arial"/>
          <w:color w:val="000000"/>
          <w:sz w:val="20"/>
          <w:szCs w:val="20"/>
        </w:rPr>
        <w:t xml:space="preserve"> estudante elaborou o seguinte quadro: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247F7F">
        <w:rPr>
          <w:rFonts w:ascii="Arial" w:hAnsi="Arial" w:cs="Arial"/>
          <w:b/>
          <w:bCs/>
          <w:color w:val="FFFFFF"/>
          <w:sz w:val="20"/>
          <w:szCs w:val="20"/>
        </w:rPr>
        <w:t>Modelo Atômico Características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139179" cy="2038350"/>
            <wp:effectExtent l="19050" t="0" r="4071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86" cy="203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7F7F">
        <w:rPr>
          <w:rFonts w:ascii="Arial" w:hAnsi="Arial" w:cs="Arial"/>
          <w:color w:val="000000"/>
          <w:sz w:val="20"/>
          <w:szCs w:val="20"/>
        </w:rPr>
        <w:t xml:space="preserve">O número de </w:t>
      </w:r>
      <w:r w:rsidRPr="00247F7F">
        <w:rPr>
          <w:rFonts w:ascii="Arial" w:hAnsi="Arial" w:cs="Arial"/>
          <w:b/>
          <w:bCs/>
          <w:color w:val="000000"/>
          <w:sz w:val="20"/>
          <w:szCs w:val="20"/>
        </w:rPr>
        <w:t xml:space="preserve">erros </w:t>
      </w:r>
      <w:r w:rsidRPr="00247F7F">
        <w:rPr>
          <w:rFonts w:ascii="Arial" w:hAnsi="Arial" w:cs="Arial"/>
          <w:color w:val="000000"/>
          <w:sz w:val="20"/>
          <w:szCs w:val="20"/>
        </w:rPr>
        <w:t>cometidos pelo estudante foi de: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</w:p>
    <w:p w:rsidR="00247F7F" w:rsidRPr="007164F5" w:rsidRDefault="00247F7F" w:rsidP="00254A9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164F5">
        <w:rPr>
          <w:rFonts w:ascii="Arial" w:hAnsi="Arial" w:cs="Arial"/>
          <w:color w:val="000000"/>
          <w:sz w:val="20"/>
          <w:szCs w:val="20"/>
        </w:rPr>
        <w:t>0</w:t>
      </w:r>
      <w:proofErr w:type="gramEnd"/>
      <w:r w:rsidRPr="007164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7F7F" w:rsidRDefault="00247F7F" w:rsidP="00254A9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164F5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7164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7F7F" w:rsidRDefault="00247F7F" w:rsidP="00254A9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164F5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7164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7F7F" w:rsidRPr="007164F5" w:rsidRDefault="00247F7F" w:rsidP="00254A9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7164F5">
        <w:rPr>
          <w:rFonts w:ascii="Arial" w:hAnsi="Arial" w:cs="Arial"/>
          <w:color w:val="000000"/>
          <w:sz w:val="20"/>
          <w:szCs w:val="20"/>
        </w:rPr>
        <w:t>3</w:t>
      </w:r>
      <w:proofErr w:type="gramEnd"/>
    </w:p>
    <w:p w:rsidR="000075A8" w:rsidRDefault="000075A8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Default="00550420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Leia o texto a seguir</w:t>
      </w:r>
      <w:r>
        <w:rPr>
          <w:rFonts w:ascii="Helvetica" w:hAnsi="Helvetica" w:cs="Helvetica"/>
          <w:sz w:val="20"/>
          <w:szCs w:val="20"/>
        </w:rPr>
        <w:t>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 </w:t>
      </w:r>
      <w:r>
        <w:rPr>
          <w:rFonts w:ascii="Helvetica-Oblique" w:hAnsi="Helvetica-Oblique" w:cs="Helvetica-Oblique"/>
          <w:i/>
          <w:iCs/>
          <w:sz w:val="20"/>
          <w:szCs w:val="20"/>
        </w:rPr>
        <w:t>... Pensem nas feridas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Como rosas cálidas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Mas oh não se esqueçam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Da rosa da rosa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Da rosa de Hiroshima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A rosa hereditária...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MORAIS, V. e MATOGROSSO, N.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O trecho acima faz referência aos aspectos negativos da energia nuclear que, juntamente com outras</w:t>
      </w:r>
      <w:r>
        <w:rPr>
          <w:rFonts w:ascii="Arial" w:hAnsi="Arial" w:cs="Arial"/>
          <w:sz w:val="20"/>
          <w:szCs w:val="20"/>
        </w:rPr>
        <w:t xml:space="preserve"> </w:t>
      </w:r>
      <w:r w:rsidRPr="00247F7F">
        <w:rPr>
          <w:rFonts w:ascii="Arial" w:hAnsi="Arial" w:cs="Arial"/>
          <w:sz w:val="20"/>
          <w:szCs w:val="20"/>
        </w:rPr>
        <w:t>citações, pode levar algumas pessoas a esquecer dos benefícios alcançados, depois que o homem</w:t>
      </w:r>
      <w:r>
        <w:rPr>
          <w:rFonts w:ascii="Arial" w:hAnsi="Arial" w:cs="Arial"/>
          <w:sz w:val="20"/>
          <w:szCs w:val="20"/>
        </w:rPr>
        <w:t xml:space="preserve"> </w:t>
      </w:r>
      <w:r w:rsidRPr="00247F7F">
        <w:rPr>
          <w:rFonts w:ascii="Arial" w:hAnsi="Arial" w:cs="Arial"/>
          <w:sz w:val="20"/>
          <w:szCs w:val="20"/>
        </w:rPr>
        <w:t>elucidou a estrutura atômica e passou a usar a tecnologia nuclear.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Observe os itens a seguir sobre a estrutura atômica.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I – Orbital é a região do átomo mais provável de se encontrar um elétron.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II – No máximo dois elétrons podem compartilhar um mesmo orbital.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III – O núcleo do átomo concentra a maior parte da massa.</w:t>
      </w: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Pode-se afirmar que:</w:t>
      </w:r>
    </w:p>
    <w:p w:rsid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7F" w:rsidRPr="00247F7F" w:rsidRDefault="00247F7F" w:rsidP="00254A9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Apenas III está correta.</w:t>
      </w:r>
    </w:p>
    <w:p w:rsidR="00247F7F" w:rsidRDefault="00247F7F" w:rsidP="00254A9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Apenas I e III estão corretas.</w:t>
      </w:r>
    </w:p>
    <w:p w:rsidR="00247F7F" w:rsidRDefault="00247F7F" w:rsidP="00254A9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Apenas II está correta.</w:t>
      </w:r>
    </w:p>
    <w:p w:rsidR="00247F7F" w:rsidRPr="00247F7F" w:rsidRDefault="00247F7F" w:rsidP="00254A9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7F">
        <w:rPr>
          <w:rFonts w:ascii="Arial" w:hAnsi="Arial" w:cs="Arial"/>
          <w:sz w:val="20"/>
          <w:szCs w:val="20"/>
        </w:rPr>
        <w:t>Todas as afirmativas estão corretas.</w:t>
      </w:r>
    </w:p>
    <w:p w:rsidR="00247F7F" w:rsidRPr="00247F7F" w:rsidRDefault="00247F7F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7164F5" w:rsidRDefault="007164F5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64F5" w:rsidRDefault="007164F5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247F7F" w:rsidRDefault="006327EA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27EA">
        <w:rPr>
          <w:rFonts w:ascii="Arial" w:hAnsi="Arial" w:cs="Arial"/>
          <w:sz w:val="20"/>
          <w:szCs w:val="20"/>
        </w:rPr>
        <w:t>Realizou-se um experimento com um ovo cru e um copo de vinagre, como descrito nas figuras</w:t>
      </w:r>
      <w:r>
        <w:rPr>
          <w:rFonts w:ascii="Arial" w:hAnsi="Arial" w:cs="Arial"/>
          <w:sz w:val="20"/>
          <w:szCs w:val="20"/>
        </w:rPr>
        <w:t xml:space="preserve"> </w:t>
      </w:r>
      <w:r w:rsidRPr="006327EA">
        <w:rPr>
          <w:rFonts w:ascii="Arial" w:hAnsi="Arial" w:cs="Arial"/>
          <w:sz w:val="20"/>
          <w:szCs w:val="20"/>
        </w:rPr>
        <w:t>abaixo:</w:t>
      </w:r>
    </w:p>
    <w:p w:rsidR="007164F5" w:rsidRPr="006327EA" w:rsidRDefault="007164F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7EA" w:rsidRDefault="006327EA" w:rsidP="006327EA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6327EA" w:rsidRDefault="006327EA" w:rsidP="006327EA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26551" cy="1440183"/>
            <wp:effectExtent l="19050" t="0" r="2399" b="0"/>
            <wp:docPr id="1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90" cy="143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</w:p>
    <w:p w:rsidR="00247F7F" w:rsidRDefault="006A6095" w:rsidP="006A6095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Pode-se afirmar que o que acontece com certeza: </w:t>
      </w:r>
    </w:p>
    <w:p w:rsidR="006A6095" w:rsidRDefault="006A6095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327EA" w:rsidRDefault="006A6095" w:rsidP="00254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um fenômeno físico</w:t>
      </w:r>
    </w:p>
    <w:p w:rsidR="006A6095" w:rsidRDefault="006A6095" w:rsidP="00254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fenômeno químico</w:t>
      </w:r>
    </w:p>
    <w:p w:rsidR="006A6095" w:rsidRDefault="006A6095" w:rsidP="00254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fenômeno geográfico</w:t>
      </w:r>
    </w:p>
    <w:p w:rsidR="006A6095" w:rsidRPr="006A6095" w:rsidRDefault="006A6095" w:rsidP="00254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fenômeno histórico</w:t>
      </w:r>
    </w:p>
    <w:p w:rsidR="006327EA" w:rsidRDefault="006327EA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lastRenderedPageBreak/>
        <w:t>09.</w:t>
      </w:r>
    </w:p>
    <w:p w:rsidR="006A6095" w:rsidRDefault="006A609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Quando você entra em um laboratório e se depara com os símbolos apresentados abaixo, qual deve ser sua atitude para manter a segurança pessoal e coletiva deste ambiente? </w:t>
      </w:r>
    </w:p>
    <w:p w:rsidR="006A6095" w:rsidRDefault="006A609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6095" w:rsidRDefault="006A6095" w:rsidP="006A6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14980" cy="1015283"/>
            <wp:effectExtent l="19050" t="0" r="0" b="0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01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95" w:rsidRPr="006A6095" w:rsidRDefault="006A6095" w:rsidP="00254A9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>Acender um fósforo para iluminar melhor o ambiente, não utilizar equipamento de proteção individual (óculos, jalecos, luvas) e não cheirar diretamente os frascos contendo os reagentes.</w:t>
      </w:r>
    </w:p>
    <w:p w:rsidR="006A6095" w:rsidRDefault="006A6095" w:rsidP="00254A9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 xml:space="preserve">Não provocar faísca, utilizar equipamento de proteção individual e jogar água em caso de incêndio. </w:t>
      </w:r>
    </w:p>
    <w:p w:rsidR="006A6095" w:rsidRDefault="006A6095" w:rsidP="00254A9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>Não provocar faísca, utilizar</w:t>
      </w:r>
      <w:r w:rsidRPr="006A60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6095">
        <w:rPr>
          <w:rFonts w:ascii="Arial" w:hAnsi="Arial" w:cs="Arial"/>
          <w:color w:val="000000"/>
          <w:sz w:val="20"/>
          <w:szCs w:val="20"/>
        </w:rPr>
        <w:t xml:space="preserve">equipamento de proteção individual e não cheirar diretamente os frascos contendo os reagentes.  </w:t>
      </w:r>
    </w:p>
    <w:p w:rsidR="006327EA" w:rsidRPr="006A6095" w:rsidRDefault="006A6095" w:rsidP="00254A9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A6095">
        <w:rPr>
          <w:rFonts w:ascii="Arial" w:hAnsi="Arial" w:cs="Arial"/>
          <w:color w:val="000000"/>
          <w:sz w:val="20"/>
          <w:szCs w:val="20"/>
        </w:rPr>
        <w:t>Os símbolos indicam um ambiente seguro e nenhuma medida preventiva deve ser realizada para manter a segurança.</w:t>
      </w:r>
    </w:p>
    <w:p w:rsidR="006A6095" w:rsidRDefault="006A6095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A6095" w:rsidRDefault="006A6095" w:rsidP="000075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00D5">
        <w:rPr>
          <w:rFonts w:ascii="Arial" w:hAnsi="Arial" w:cs="Arial"/>
          <w:sz w:val="20"/>
          <w:szCs w:val="20"/>
        </w:rPr>
        <w:t xml:space="preserve">Um resumo da solubilidade do cloreto de prata, </w:t>
      </w:r>
      <w:proofErr w:type="spellStart"/>
      <w:proofErr w:type="gramStart"/>
      <w:r w:rsidRPr="002B00D5">
        <w:rPr>
          <w:rFonts w:ascii="Arial" w:hAnsi="Arial" w:cs="Arial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sz w:val="20"/>
          <w:szCs w:val="20"/>
        </w:rPr>
        <w:t xml:space="preserve">, cloreto de sódio, </w:t>
      </w:r>
      <w:proofErr w:type="spellStart"/>
      <w:r w:rsidRPr="002B00D5">
        <w:rPr>
          <w:rFonts w:ascii="Arial" w:hAnsi="Arial" w:cs="Arial"/>
          <w:sz w:val="20"/>
          <w:szCs w:val="20"/>
        </w:rPr>
        <w:t>NaCl</w:t>
      </w:r>
      <w:proofErr w:type="spellEnd"/>
      <w:r w:rsidRPr="002B00D5">
        <w:rPr>
          <w:rFonts w:ascii="Arial" w:hAnsi="Arial" w:cs="Arial"/>
          <w:sz w:val="20"/>
          <w:szCs w:val="20"/>
        </w:rPr>
        <w:t xml:space="preserve">, cloreto de potássio, </w:t>
      </w:r>
      <w:proofErr w:type="spellStart"/>
      <w:r w:rsidRPr="002B00D5">
        <w:rPr>
          <w:rFonts w:ascii="Arial" w:hAnsi="Arial" w:cs="Arial"/>
          <w:sz w:val="20"/>
          <w:szCs w:val="20"/>
        </w:rPr>
        <w:t>KCl</w:t>
      </w:r>
      <w:proofErr w:type="spellEnd"/>
      <w:r w:rsidRPr="002B00D5">
        <w:rPr>
          <w:rFonts w:ascii="Arial" w:hAnsi="Arial" w:cs="Arial"/>
          <w:sz w:val="20"/>
          <w:szCs w:val="20"/>
        </w:rPr>
        <w:t>, e cloreto de chumbo, PbCl2 em água e em solução aquosa de amônia é apresentado no quadro abaixo:</w:t>
      </w: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19425" cy="1190625"/>
            <wp:effectExtent l="19050" t="0" r="9525" b="0"/>
            <wp:docPr id="1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18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O procedimento correto para separar um desses compostos de uma mistura contendo todos esses sais é: </w:t>
      </w:r>
    </w:p>
    <w:p w:rsid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00D5" w:rsidRPr="002B00D5" w:rsidRDefault="002B00D5" w:rsidP="00254A9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fria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Default="002B00D5" w:rsidP="00254A9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quente para separar o </w:t>
      </w:r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PbCl2</w:t>
      </w:r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Default="002B00D5" w:rsidP="00254A9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água quente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AgCl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Pr="002B00D5" w:rsidRDefault="002B00D5" w:rsidP="00254A9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00D5">
        <w:rPr>
          <w:rFonts w:ascii="Arial" w:hAnsi="Arial" w:cs="Arial"/>
          <w:color w:val="000000"/>
          <w:sz w:val="20"/>
          <w:szCs w:val="20"/>
        </w:rPr>
        <w:t xml:space="preserve">Adicionar solução de amônia para separar o </w:t>
      </w:r>
      <w:proofErr w:type="spellStart"/>
      <w:proofErr w:type="gramStart"/>
      <w:r w:rsidRPr="002B00D5">
        <w:rPr>
          <w:rFonts w:ascii="Arial" w:hAnsi="Arial" w:cs="Arial"/>
          <w:color w:val="000000"/>
          <w:sz w:val="20"/>
          <w:szCs w:val="20"/>
        </w:rPr>
        <w:t>NaCl</w:t>
      </w:r>
      <w:proofErr w:type="spellEnd"/>
      <w:proofErr w:type="gramEnd"/>
      <w:r w:rsidRPr="002B00D5">
        <w:rPr>
          <w:rFonts w:ascii="Arial" w:hAnsi="Arial" w:cs="Arial"/>
          <w:color w:val="000000"/>
          <w:sz w:val="20"/>
          <w:szCs w:val="20"/>
        </w:rPr>
        <w:t xml:space="preserve"> dos outros sais. </w:t>
      </w: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164F5" w:rsidRDefault="007164F5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A7471">
        <w:rPr>
          <w:rFonts w:ascii="Arial" w:hAnsi="Arial" w:cs="Arial"/>
          <w:color w:val="000000"/>
          <w:sz w:val="20"/>
          <w:szCs w:val="20"/>
        </w:rPr>
        <w:t xml:space="preserve">As misturas água-etanol e etanol-gasolina são exemplos de sistemas homogêneos, enquanto água-gasolina é um exemplo de uma mistura heterogênea. </w:t>
      </w:r>
      <w:r w:rsidRPr="00BA7471">
        <w:rPr>
          <w:rFonts w:ascii="Arial" w:hAnsi="Arial" w:cs="Arial"/>
          <w:color w:val="000000"/>
          <w:sz w:val="20"/>
          <w:szCs w:val="20"/>
        </w:rPr>
        <w:lastRenderedPageBreak/>
        <w:t xml:space="preserve">Com relação a esses sistemas, assinale a alternativa </w:t>
      </w:r>
      <w:r w:rsidRPr="00BA7471">
        <w:rPr>
          <w:rFonts w:ascii="Arial" w:hAnsi="Arial" w:cs="Arial"/>
          <w:b/>
          <w:bCs/>
          <w:color w:val="000000"/>
          <w:sz w:val="20"/>
          <w:szCs w:val="20"/>
        </w:rPr>
        <w:t>CORRETA</w:t>
      </w:r>
      <w:r w:rsidRPr="00BA747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BA7471" w:rsidRDefault="00BA7471" w:rsidP="00BA7471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</w:p>
    <w:p w:rsidR="00BA7471" w:rsidRPr="00BA7471" w:rsidRDefault="00BA7471" w:rsidP="00254A9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BA7471">
        <w:rPr>
          <w:rFonts w:ascii="Arial" w:hAnsi="Arial" w:cs="Arial"/>
          <w:color w:val="000000"/>
          <w:sz w:val="20"/>
          <w:szCs w:val="20"/>
        </w:rPr>
        <w:t xml:space="preserve">Água e etanol formam uma mistura que apresenta uma única fase. </w:t>
      </w:r>
    </w:p>
    <w:p w:rsidR="00BA7471" w:rsidRDefault="00BA7471" w:rsidP="00254A9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BA7471">
        <w:rPr>
          <w:rFonts w:ascii="Arial" w:hAnsi="Arial" w:cs="Arial"/>
          <w:color w:val="000000"/>
          <w:sz w:val="20"/>
          <w:szCs w:val="20"/>
        </w:rPr>
        <w:t xml:space="preserve">É possível separar completamente os componentes de uma mistura etanol-água utilizando um processo de destilação simples. </w:t>
      </w:r>
    </w:p>
    <w:p w:rsidR="00BA7471" w:rsidRDefault="00BA7471" w:rsidP="00254A9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BA7471">
        <w:rPr>
          <w:rFonts w:ascii="Arial" w:hAnsi="Arial" w:cs="Arial"/>
          <w:color w:val="000000"/>
          <w:sz w:val="20"/>
          <w:szCs w:val="20"/>
        </w:rPr>
        <w:t xml:space="preserve">O etanol não é miscível em água ou gasolina. </w:t>
      </w:r>
    </w:p>
    <w:p w:rsidR="00BA7471" w:rsidRPr="00BA7471" w:rsidRDefault="00BA7471" w:rsidP="00254A9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BA7471">
        <w:rPr>
          <w:rFonts w:ascii="Arial" w:hAnsi="Arial" w:cs="Arial"/>
          <w:color w:val="000000"/>
          <w:sz w:val="20"/>
          <w:szCs w:val="20"/>
        </w:rPr>
        <w:t xml:space="preserve">A mistura de dois líquidos puros com pontos de ebulição aproximadamente iguais é sempre homogênea. </w:t>
      </w:r>
    </w:p>
    <w:p w:rsidR="007164F5" w:rsidRDefault="007164F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164F5" w:rsidRDefault="007164F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6A6095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0"/>
          <w:szCs w:val="20"/>
        </w:rPr>
        <w:t>O carbono é um elemento químico versátil e de grande importância para os seres vivos. O carbono é encontrado em várias substâncias inorgânicas. O ciclo biogeoquímico do carbono está apresentado no esquema a seguir: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3"/>
          <w:szCs w:val="23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266" cy="2590800"/>
            <wp:effectExtent l="19050" t="0" r="0" b="0"/>
            <wp:docPr id="1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5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50420">
        <w:rPr>
          <w:rFonts w:ascii="Arial" w:hAnsi="Arial" w:cs="Arial"/>
          <w:color w:val="000000"/>
          <w:sz w:val="16"/>
          <w:szCs w:val="16"/>
        </w:rPr>
        <w:t xml:space="preserve">Esquema representativo do ciclo do carbono (Adaptado de REZENDE, M. (Coord.). </w:t>
      </w:r>
      <w:r w:rsidRPr="00550420">
        <w:rPr>
          <w:rFonts w:ascii="Arial" w:hAnsi="Arial" w:cs="Arial"/>
          <w:i/>
          <w:iCs/>
          <w:color w:val="000000"/>
          <w:sz w:val="16"/>
          <w:szCs w:val="16"/>
        </w:rPr>
        <w:t xml:space="preserve">Importância da compreensão dos ciclos biogeoquímicos para o desenvolvimento sustentável. </w:t>
      </w:r>
      <w:r w:rsidRPr="00550420">
        <w:rPr>
          <w:rFonts w:ascii="Arial" w:hAnsi="Arial" w:cs="Arial"/>
          <w:color w:val="000000"/>
          <w:sz w:val="16"/>
          <w:szCs w:val="16"/>
        </w:rPr>
        <w:t xml:space="preserve">Disponível </w:t>
      </w:r>
      <w:proofErr w:type="gramStart"/>
      <w:r w:rsidRPr="00550420">
        <w:rPr>
          <w:rFonts w:ascii="Arial" w:hAnsi="Arial" w:cs="Arial"/>
          <w:color w:val="000000"/>
          <w:sz w:val="16"/>
          <w:szCs w:val="16"/>
        </w:rPr>
        <w:t>em:</w:t>
      </w:r>
      <w:proofErr w:type="gramEnd"/>
      <w:r w:rsidRPr="00550420">
        <w:rPr>
          <w:rFonts w:ascii="Arial" w:hAnsi="Arial" w:cs="Arial"/>
          <w:color w:val="000000"/>
          <w:sz w:val="16"/>
          <w:szCs w:val="16"/>
        </w:rPr>
        <w:t xml:space="preserve">http://www.iqsc.usp.br/iqsc/servidores/docentes/pessoal/mrezende /arquivos / </w:t>
      </w:r>
      <w:proofErr w:type="spellStart"/>
      <w:r w:rsidRPr="00550420">
        <w:rPr>
          <w:rFonts w:ascii="Arial" w:hAnsi="Arial" w:cs="Arial"/>
          <w:color w:val="000000"/>
          <w:sz w:val="16"/>
          <w:szCs w:val="16"/>
        </w:rPr>
        <w:t>EDUC-AMB-Ciclos</w:t>
      </w:r>
      <w:proofErr w:type="spellEnd"/>
      <w:r w:rsidRPr="00550420">
        <w:rPr>
          <w:rFonts w:ascii="Arial" w:hAnsi="Arial" w:cs="Arial"/>
          <w:color w:val="000000"/>
          <w:sz w:val="16"/>
          <w:szCs w:val="16"/>
        </w:rPr>
        <w:t xml:space="preserve">-Biogeoquimicos.pdf (Acesso em: 6 ago. 2010).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3"/>
          <w:szCs w:val="23"/>
        </w:rPr>
        <w:t xml:space="preserve">No esquema apresentado, a devolução do carbono ao meio ambiente ocorre mediante a respiração (animal ou vegetal) ou mediante a combustão de gás natural ou de gasolina. Tais processos (fenômenos) estão representados, respectivamente, nas etapas: </w:t>
      </w: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50420" w:rsidRPr="00550420" w:rsidRDefault="00550420" w:rsidP="00254A9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3"/>
          <w:szCs w:val="23"/>
        </w:rPr>
        <w:t>II e IX.</w:t>
      </w:r>
    </w:p>
    <w:p w:rsidR="00550420" w:rsidRDefault="00550420" w:rsidP="00254A9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3"/>
          <w:szCs w:val="23"/>
        </w:rPr>
        <w:t>VI e II.</w:t>
      </w:r>
    </w:p>
    <w:p w:rsidR="00550420" w:rsidRDefault="00550420" w:rsidP="00254A9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3"/>
          <w:szCs w:val="23"/>
        </w:rPr>
        <w:t xml:space="preserve">III e I. </w:t>
      </w:r>
    </w:p>
    <w:p w:rsidR="00550420" w:rsidRPr="00550420" w:rsidRDefault="00550420" w:rsidP="00254A9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3"/>
          <w:szCs w:val="23"/>
        </w:rPr>
        <w:t xml:space="preserve">IV e VII.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lastRenderedPageBreak/>
        <w:t>13.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Quais dos processos representados a seguir são fenômenos químicos?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NaC</w:t>
      </w:r>
      <w:proofErr w:type="gramEnd"/>
      <w:r>
        <w:rPr>
          <w:rFonts w:ascii="Arial" w:hAnsi="Arial" w:cs="Arial"/>
          <w:sz w:val="20"/>
          <w:szCs w:val="20"/>
        </w:rPr>
        <w:t>ℓ</w:t>
      </w:r>
      <w:proofErr w:type="spell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) + energia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Arial" w:hAnsi="Arial" w:cs="Arial"/>
          <w:sz w:val="20"/>
          <w:szCs w:val="20"/>
        </w:rPr>
        <w:t>NaCℓ</w:t>
      </w:r>
      <w:proofErr w:type="spellEnd"/>
      <w:r>
        <w:rPr>
          <w:rFonts w:ascii="Arial" w:hAnsi="Arial" w:cs="Arial"/>
          <w:sz w:val="20"/>
          <w:szCs w:val="20"/>
        </w:rPr>
        <w:t>(ℓ)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Na(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+ Cℓ</w:t>
      </w:r>
      <w:proofErr w:type="gramStart"/>
      <w:r>
        <w:rPr>
          <w:rFonts w:ascii="Arial" w:hAnsi="Arial" w:cs="Arial"/>
          <w:sz w:val="13"/>
          <w:szCs w:val="13"/>
        </w:rPr>
        <w:t>2</w:t>
      </w:r>
      <w:proofErr w:type="gram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13"/>
          <w:szCs w:val="13"/>
        </w:rPr>
        <w:t>+</w:t>
      </w:r>
      <w:r>
        <w:rPr>
          <w:rFonts w:ascii="Arial" w:hAnsi="Arial" w:cs="Arial"/>
          <w:sz w:val="20"/>
          <w:szCs w:val="20"/>
        </w:rPr>
        <w:t>Cℓ</w:t>
      </w:r>
      <w:r>
        <w:rPr>
          <w:rFonts w:ascii="Symbol" w:hAnsi="Symbol" w:cs="Symbol"/>
          <w:sz w:val="13"/>
          <w:szCs w:val="13"/>
        </w:rPr>
        <w:t></w:t>
      </w:r>
      <w:proofErr w:type="spell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NaC</w:t>
      </w:r>
      <w:proofErr w:type="gramEnd"/>
      <w:r>
        <w:rPr>
          <w:rFonts w:ascii="Arial" w:hAnsi="Arial" w:cs="Arial"/>
          <w:sz w:val="20"/>
          <w:szCs w:val="20"/>
        </w:rPr>
        <w:t>ℓ</w:t>
      </w:r>
      <w:proofErr w:type="spell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+ H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 xml:space="preserve">O(ℓ)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Arial" w:hAnsi="Arial" w:cs="Arial"/>
          <w:sz w:val="20"/>
          <w:szCs w:val="20"/>
        </w:rPr>
        <w:t>NaCℓ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aq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Na</w:t>
      </w:r>
      <w:r>
        <w:rPr>
          <w:rFonts w:ascii="Arial" w:hAnsi="Arial" w:cs="Arial"/>
          <w:sz w:val="13"/>
          <w:szCs w:val="13"/>
        </w:rPr>
        <w:t>+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) + </w:t>
      </w:r>
      <w:proofErr w:type="spellStart"/>
      <w:r>
        <w:rPr>
          <w:rFonts w:ascii="Arial" w:hAnsi="Arial" w:cs="Arial"/>
          <w:sz w:val="20"/>
          <w:szCs w:val="20"/>
        </w:rPr>
        <w:t>Cℓ</w:t>
      </w:r>
      <w:r>
        <w:rPr>
          <w:rFonts w:ascii="Symbol" w:hAnsi="Symbol" w:cs="Symbol"/>
          <w:sz w:val="13"/>
          <w:szCs w:val="13"/>
        </w:rPr>
        <w:t></w:t>
      </w:r>
      <w:proofErr w:type="spell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NaC</w:t>
      </w:r>
      <w:proofErr w:type="gramEnd"/>
      <w:r>
        <w:rPr>
          <w:rFonts w:ascii="Arial" w:hAnsi="Arial" w:cs="Arial"/>
          <w:sz w:val="20"/>
          <w:szCs w:val="20"/>
        </w:rPr>
        <w:t>ℓ</w:t>
      </w:r>
      <w:proofErr w:type="spellEnd"/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Pr="00550420" w:rsidRDefault="00550420" w:rsidP="00254A9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420">
        <w:rPr>
          <w:rFonts w:ascii="Arial" w:hAnsi="Arial" w:cs="Arial"/>
          <w:sz w:val="20"/>
          <w:szCs w:val="20"/>
        </w:rPr>
        <w:t>I e II</w:t>
      </w:r>
    </w:p>
    <w:p w:rsidR="00550420" w:rsidRDefault="00550420" w:rsidP="00254A9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420">
        <w:rPr>
          <w:rFonts w:ascii="Arial" w:hAnsi="Arial" w:cs="Arial"/>
          <w:sz w:val="20"/>
          <w:szCs w:val="20"/>
        </w:rPr>
        <w:t>II e III</w:t>
      </w:r>
    </w:p>
    <w:p w:rsidR="00550420" w:rsidRDefault="00550420" w:rsidP="00254A9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420">
        <w:rPr>
          <w:rFonts w:ascii="Arial" w:hAnsi="Arial" w:cs="Arial"/>
          <w:sz w:val="20"/>
          <w:szCs w:val="20"/>
        </w:rPr>
        <w:t>Somente II</w:t>
      </w:r>
    </w:p>
    <w:p w:rsidR="00550420" w:rsidRPr="00550420" w:rsidRDefault="00550420" w:rsidP="00254A9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420">
        <w:rPr>
          <w:rFonts w:ascii="Arial" w:hAnsi="Arial" w:cs="Arial"/>
          <w:sz w:val="20"/>
          <w:szCs w:val="20"/>
        </w:rPr>
        <w:t>II e IV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550420" w:rsidRDefault="00550420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gráfico representa o resfriamento em função do tempo, de uma substância em um recipiente fechado. Durante</w:t>
      </w:r>
      <w:r w:rsidR="006C5B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 intervalo, no gráfico, o sistema passa da fase líquida para a sólida?</w:t>
      </w:r>
    </w:p>
    <w:p w:rsidR="006C5BD3" w:rsidRDefault="006C5BD3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BD3" w:rsidRDefault="006C5BD3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1637663"/>
            <wp:effectExtent l="19050" t="0" r="0" b="0"/>
            <wp:docPr id="1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63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D3" w:rsidRDefault="006C5BD3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Pr="006C5BD3" w:rsidRDefault="00550420" w:rsidP="00254A9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5BD3">
        <w:rPr>
          <w:rFonts w:ascii="Arial" w:hAnsi="Arial" w:cs="Arial"/>
          <w:sz w:val="20"/>
          <w:szCs w:val="20"/>
        </w:rPr>
        <w:t>A</w:t>
      </w:r>
      <w:r w:rsidR="006C5BD3" w:rsidRPr="006C5BD3">
        <w:rPr>
          <w:rFonts w:ascii="Arial" w:hAnsi="Arial" w:cs="Arial"/>
          <w:sz w:val="20"/>
          <w:szCs w:val="20"/>
        </w:rPr>
        <w:t xml:space="preserve"> </w:t>
      </w:r>
    </w:p>
    <w:p w:rsidR="00550420" w:rsidRDefault="00550420" w:rsidP="00254A9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5BD3">
        <w:rPr>
          <w:rFonts w:ascii="Arial" w:hAnsi="Arial" w:cs="Arial"/>
          <w:sz w:val="20"/>
          <w:szCs w:val="20"/>
        </w:rPr>
        <w:t>B</w:t>
      </w:r>
      <w:r w:rsidR="006C5BD3">
        <w:rPr>
          <w:rFonts w:ascii="Arial" w:hAnsi="Arial" w:cs="Arial"/>
          <w:sz w:val="20"/>
          <w:szCs w:val="20"/>
        </w:rPr>
        <w:t xml:space="preserve"> </w:t>
      </w:r>
    </w:p>
    <w:p w:rsidR="00550420" w:rsidRDefault="00550420" w:rsidP="00254A9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5BD3">
        <w:rPr>
          <w:rFonts w:ascii="Arial" w:hAnsi="Arial" w:cs="Arial"/>
          <w:sz w:val="20"/>
          <w:szCs w:val="20"/>
        </w:rPr>
        <w:t>C</w:t>
      </w:r>
      <w:r w:rsidR="006C5BD3">
        <w:rPr>
          <w:rFonts w:ascii="Arial" w:hAnsi="Arial" w:cs="Arial"/>
          <w:sz w:val="20"/>
          <w:szCs w:val="20"/>
        </w:rPr>
        <w:t xml:space="preserve"> </w:t>
      </w:r>
    </w:p>
    <w:p w:rsidR="00550420" w:rsidRPr="006C5BD3" w:rsidRDefault="00550420" w:rsidP="00254A9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5BD3">
        <w:rPr>
          <w:rFonts w:ascii="Arial" w:hAnsi="Arial" w:cs="Arial"/>
          <w:sz w:val="20"/>
          <w:szCs w:val="20"/>
        </w:rPr>
        <w:t>D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C5BD3" w:rsidRDefault="006C5BD3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7164F5" w:rsidRP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4F5">
        <w:rPr>
          <w:rFonts w:ascii="Arial" w:hAnsi="Arial" w:cs="Arial"/>
          <w:sz w:val="20"/>
          <w:szCs w:val="20"/>
        </w:rPr>
        <w:t>Um algodão embebido em etanol é passado sobre sua pele. Você sente a região</w:t>
      </w:r>
      <w:r>
        <w:rPr>
          <w:rFonts w:ascii="Arial" w:hAnsi="Arial" w:cs="Arial"/>
          <w:sz w:val="20"/>
          <w:szCs w:val="20"/>
        </w:rPr>
        <w:t xml:space="preserve"> </w:t>
      </w:r>
      <w:r w:rsidRPr="007164F5">
        <w:rPr>
          <w:rFonts w:ascii="Arial" w:hAnsi="Arial" w:cs="Arial"/>
          <w:sz w:val="20"/>
          <w:szCs w:val="20"/>
        </w:rPr>
        <w:t>como se estivesse mais fria. A alternativa que justifica esse fato é:</w:t>
      </w:r>
    </w:p>
    <w:p w:rsidR="007164F5" w:rsidRP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64F5" w:rsidRPr="007164F5" w:rsidRDefault="007164F5" w:rsidP="00254A9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4F5">
        <w:rPr>
          <w:rFonts w:ascii="Arial" w:hAnsi="Arial" w:cs="Arial"/>
          <w:sz w:val="20"/>
          <w:szCs w:val="20"/>
        </w:rPr>
        <w:t>O etanol se encontrava a uma temperatura mais baixa que seu corpo.</w:t>
      </w:r>
    </w:p>
    <w:p w:rsidR="007164F5" w:rsidRDefault="007164F5" w:rsidP="00254A9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4F5">
        <w:rPr>
          <w:rFonts w:ascii="Arial" w:hAnsi="Arial" w:cs="Arial"/>
          <w:sz w:val="20"/>
          <w:szCs w:val="20"/>
        </w:rPr>
        <w:t>O etanol, para vaporizar, retira energia da sua pele.</w:t>
      </w:r>
    </w:p>
    <w:p w:rsidR="007164F5" w:rsidRDefault="007164F5" w:rsidP="00254A9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4F5">
        <w:rPr>
          <w:rFonts w:ascii="Arial" w:hAnsi="Arial" w:cs="Arial"/>
          <w:sz w:val="20"/>
          <w:szCs w:val="20"/>
        </w:rPr>
        <w:t>Sua pele retira energia do etanol e por isso se esfria.</w:t>
      </w:r>
    </w:p>
    <w:p w:rsidR="006C5BD3" w:rsidRPr="007164F5" w:rsidRDefault="007164F5" w:rsidP="00254A9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4F5">
        <w:rPr>
          <w:rFonts w:ascii="Arial" w:hAnsi="Arial" w:cs="Arial"/>
          <w:sz w:val="20"/>
          <w:szCs w:val="20"/>
        </w:rPr>
        <w:t>Não há variação de energia, é apenas ilusão de sensação.</w:t>
      </w:r>
    </w:p>
    <w:p w:rsidR="006C5BD3" w:rsidRPr="000075A8" w:rsidRDefault="006C5BD3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sectPr w:rsidR="006C5BD3" w:rsidRPr="000075A8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50" w:rsidRDefault="005F2450" w:rsidP="001E6458">
      <w:pPr>
        <w:spacing w:after="0" w:line="240" w:lineRule="auto"/>
      </w:pPr>
      <w:r>
        <w:separator/>
      </w:r>
    </w:p>
  </w:endnote>
  <w:endnote w:type="continuationSeparator" w:id="0">
    <w:p w:rsidR="005F2450" w:rsidRDefault="005F2450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621C84" w:rsidP="0026384F">
    <w:pPr>
      <w:spacing w:before="80" w:line="240" w:lineRule="auto"/>
    </w:pPr>
    <w:r w:rsidRPr="00621C84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621C84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995797" w:rsidRPr="00995797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50" w:rsidRDefault="005F2450" w:rsidP="001E6458">
      <w:pPr>
        <w:spacing w:after="0" w:line="240" w:lineRule="auto"/>
      </w:pPr>
      <w:r>
        <w:separator/>
      </w:r>
    </w:p>
  </w:footnote>
  <w:footnote w:type="continuationSeparator" w:id="0">
    <w:p w:rsidR="005F2450" w:rsidRDefault="005F2450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815"/>
    <w:multiLevelType w:val="hybridMultilevel"/>
    <w:tmpl w:val="81843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5B4"/>
    <w:multiLevelType w:val="hybridMultilevel"/>
    <w:tmpl w:val="12B2B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2A3"/>
    <w:multiLevelType w:val="hybridMultilevel"/>
    <w:tmpl w:val="4FDC2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5F04"/>
    <w:multiLevelType w:val="hybridMultilevel"/>
    <w:tmpl w:val="8126F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39C"/>
    <w:multiLevelType w:val="hybridMultilevel"/>
    <w:tmpl w:val="D3B68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40D1"/>
    <w:multiLevelType w:val="hybridMultilevel"/>
    <w:tmpl w:val="03CAE014"/>
    <w:lvl w:ilvl="0" w:tplc="883CE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D622E"/>
    <w:multiLevelType w:val="hybridMultilevel"/>
    <w:tmpl w:val="83EC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6A3B"/>
    <w:multiLevelType w:val="hybridMultilevel"/>
    <w:tmpl w:val="21A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5066F"/>
    <w:multiLevelType w:val="hybridMultilevel"/>
    <w:tmpl w:val="18A4D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1AA"/>
    <w:multiLevelType w:val="hybridMultilevel"/>
    <w:tmpl w:val="06B23D48"/>
    <w:lvl w:ilvl="0" w:tplc="A82E6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A3928"/>
    <w:rsid w:val="000A4263"/>
    <w:rsid w:val="000B5F7B"/>
    <w:rsid w:val="000C4292"/>
    <w:rsid w:val="000C656A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4A96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E2FB1"/>
    <w:rsid w:val="005F2450"/>
    <w:rsid w:val="005F33FA"/>
    <w:rsid w:val="005F4645"/>
    <w:rsid w:val="006013D3"/>
    <w:rsid w:val="00621C84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912B3B"/>
    <w:rsid w:val="0092618A"/>
    <w:rsid w:val="00930639"/>
    <w:rsid w:val="00931BE1"/>
    <w:rsid w:val="00956798"/>
    <w:rsid w:val="009578BF"/>
    <w:rsid w:val="00957FBB"/>
    <w:rsid w:val="00963105"/>
    <w:rsid w:val="00976F46"/>
    <w:rsid w:val="00995797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A4083"/>
    <w:rsid w:val="00AA5CAB"/>
    <w:rsid w:val="00AA7593"/>
    <w:rsid w:val="00AB1330"/>
    <w:rsid w:val="00AB73C4"/>
    <w:rsid w:val="00AD75AC"/>
    <w:rsid w:val="00AE67FB"/>
    <w:rsid w:val="00AE6CA0"/>
    <w:rsid w:val="00B00298"/>
    <w:rsid w:val="00B0670C"/>
    <w:rsid w:val="00B07C00"/>
    <w:rsid w:val="00B164DD"/>
    <w:rsid w:val="00B24C39"/>
    <w:rsid w:val="00B318D3"/>
    <w:rsid w:val="00B40756"/>
    <w:rsid w:val="00B47E4B"/>
    <w:rsid w:val="00B96971"/>
    <w:rsid w:val="00BA7471"/>
    <w:rsid w:val="00BB46BC"/>
    <w:rsid w:val="00BB7A56"/>
    <w:rsid w:val="00BC0423"/>
    <w:rsid w:val="00BC48B6"/>
    <w:rsid w:val="00BE4744"/>
    <w:rsid w:val="00C03B7A"/>
    <w:rsid w:val="00C25462"/>
    <w:rsid w:val="00C2777A"/>
    <w:rsid w:val="00C346E6"/>
    <w:rsid w:val="00C518C4"/>
    <w:rsid w:val="00C54762"/>
    <w:rsid w:val="00C82AA4"/>
    <w:rsid w:val="00C90AF9"/>
    <w:rsid w:val="00CB5B85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21E49"/>
    <w:rsid w:val="00E22823"/>
    <w:rsid w:val="00E40762"/>
    <w:rsid w:val="00E40C69"/>
    <w:rsid w:val="00E648C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62B6"/>
    <w:rsid w:val="00F32DCA"/>
    <w:rsid w:val="00F4027F"/>
    <w:rsid w:val="00F46BE1"/>
    <w:rsid w:val="00F615A0"/>
    <w:rsid w:val="00F702A9"/>
    <w:rsid w:val="00F74807"/>
    <w:rsid w:val="00F92080"/>
    <w:rsid w:val="00FA182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80B1-AD24-455D-8F78-92D79F25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1533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Ludovicense de Química – 2011</vt:lpstr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7</cp:revision>
  <dcterms:created xsi:type="dcterms:W3CDTF">2011-05-04T22:29:00Z</dcterms:created>
  <dcterms:modified xsi:type="dcterms:W3CDTF">2011-05-04T23:40:00Z</dcterms:modified>
</cp:coreProperties>
</file>